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D80" w:rsidRPr="00302713" w:rsidRDefault="002F2D80" w:rsidP="002F2D80">
      <w:pPr>
        <w:ind w:right="-2" w:firstLine="709"/>
        <w:jc w:val="center"/>
        <w:rPr>
          <w:b/>
          <w:i/>
          <w:sz w:val="18"/>
          <w:szCs w:val="18"/>
        </w:rPr>
      </w:pPr>
      <w:r w:rsidRPr="00302713">
        <w:rPr>
          <w:b/>
          <w:i/>
          <w:sz w:val="18"/>
          <w:szCs w:val="18"/>
        </w:rPr>
        <w:t>Пояснительная записка к проекту бюджета ГО «Жатай» на 202</w:t>
      </w:r>
      <w:r>
        <w:rPr>
          <w:b/>
          <w:i/>
          <w:sz w:val="18"/>
          <w:szCs w:val="18"/>
        </w:rPr>
        <w:t>4</w:t>
      </w:r>
      <w:r w:rsidRPr="00302713">
        <w:rPr>
          <w:b/>
          <w:i/>
          <w:sz w:val="18"/>
          <w:szCs w:val="18"/>
        </w:rPr>
        <w:t xml:space="preserve"> год и</w:t>
      </w:r>
    </w:p>
    <w:p w:rsidR="002F2D80" w:rsidRPr="00302713" w:rsidRDefault="002F2D80" w:rsidP="002F2D80">
      <w:pPr>
        <w:ind w:right="-2" w:firstLine="709"/>
        <w:jc w:val="center"/>
        <w:rPr>
          <w:b/>
          <w:i/>
          <w:sz w:val="18"/>
          <w:szCs w:val="18"/>
        </w:rPr>
      </w:pPr>
      <w:r w:rsidRPr="00302713">
        <w:rPr>
          <w:b/>
          <w:i/>
          <w:sz w:val="18"/>
          <w:szCs w:val="18"/>
        </w:rPr>
        <w:t>на плановый период 202</w:t>
      </w:r>
      <w:r>
        <w:rPr>
          <w:b/>
          <w:i/>
          <w:sz w:val="18"/>
          <w:szCs w:val="18"/>
        </w:rPr>
        <w:t>5</w:t>
      </w:r>
      <w:r w:rsidRPr="00302713">
        <w:rPr>
          <w:b/>
          <w:i/>
          <w:sz w:val="18"/>
          <w:szCs w:val="18"/>
        </w:rPr>
        <w:t xml:space="preserve"> и 202</w:t>
      </w:r>
      <w:r>
        <w:rPr>
          <w:b/>
          <w:i/>
          <w:sz w:val="18"/>
          <w:szCs w:val="18"/>
        </w:rPr>
        <w:t>6</w:t>
      </w:r>
      <w:r w:rsidRPr="00302713">
        <w:rPr>
          <w:b/>
          <w:i/>
          <w:sz w:val="18"/>
          <w:szCs w:val="18"/>
        </w:rPr>
        <w:t xml:space="preserve"> годов</w:t>
      </w:r>
    </w:p>
    <w:p w:rsidR="002F2D80" w:rsidRPr="00302713" w:rsidRDefault="002F2D80" w:rsidP="002F2D80">
      <w:pPr>
        <w:ind w:right="-2" w:firstLine="709"/>
        <w:jc w:val="center"/>
        <w:rPr>
          <w:b/>
          <w:sz w:val="18"/>
          <w:szCs w:val="18"/>
        </w:rPr>
      </w:pPr>
    </w:p>
    <w:p w:rsidR="002F2D80" w:rsidRDefault="002F2D80" w:rsidP="002F2D80">
      <w:pPr>
        <w:pStyle w:val="ab"/>
        <w:numPr>
          <w:ilvl w:val="0"/>
          <w:numId w:val="2"/>
        </w:numPr>
        <w:ind w:right="-2"/>
        <w:jc w:val="center"/>
        <w:rPr>
          <w:rFonts w:ascii="Times New Roman" w:hAnsi="Times New Roman"/>
          <w:b/>
          <w:sz w:val="18"/>
          <w:szCs w:val="18"/>
        </w:rPr>
      </w:pPr>
      <w:r w:rsidRPr="00302713">
        <w:rPr>
          <w:rFonts w:ascii="Times New Roman" w:hAnsi="Times New Roman"/>
          <w:b/>
          <w:sz w:val="18"/>
          <w:szCs w:val="18"/>
        </w:rPr>
        <w:t>Общие положения</w:t>
      </w:r>
    </w:p>
    <w:p w:rsidR="002F2D80" w:rsidRPr="00302713" w:rsidRDefault="002F2D80" w:rsidP="002F2D80">
      <w:pPr>
        <w:pStyle w:val="ab"/>
        <w:ind w:left="1069" w:right="-2"/>
        <w:jc w:val="center"/>
        <w:rPr>
          <w:rFonts w:ascii="Times New Roman" w:hAnsi="Times New Roman"/>
          <w:b/>
          <w:sz w:val="18"/>
          <w:szCs w:val="18"/>
        </w:rPr>
      </w:pPr>
    </w:p>
    <w:p w:rsidR="002F2D80" w:rsidRPr="009B7CCE" w:rsidRDefault="002F2D80" w:rsidP="002F2D80">
      <w:pPr>
        <w:ind w:right="-2" w:firstLine="709"/>
        <w:jc w:val="both"/>
        <w:rPr>
          <w:b/>
          <w:sz w:val="18"/>
          <w:szCs w:val="18"/>
        </w:rPr>
      </w:pPr>
      <w:r w:rsidRPr="00C0445F">
        <w:rPr>
          <w:sz w:val="18"/>
          <w:szCs w:val="18"/>
        </w:rPr>
        <w:t>Бюджет ГО «Жатай» на 202</w:t>
      </w:r>
      <w:r>
        <w:rPr>
          <w:sz w:val="18"/>
          <w:szCs w:val="18"/>
        </w:rPr>
        <w:t>4</w:t>
      </w:r>
      <w:r w:rsidRPr="00C0445F">
        <w:rPr>
          <w:sz w:val="18"/>
          <w:szCs w:val="18"/>
        </w:rPr>
        <w:t xml:space="preserve"> год и на плановый период 202</w:t>
      </w:r>
      <w:r>
        <w:rPr>
          <w:sz w:val="18"/>
          <w:szCs w:val="18"/>
        </w:rPr>
        <w:t>5</w:t>
      </w:r>
      <w:r w:rsidRPr="00C0445F">
        <w:rPr>
          <w:sz w:val="18"/>
          <w:szCs w:val="18"/>
        </w:rPr>
        <w:t xml:space="preserve"> и 202</w:t>
      </w:r>
      <w:r>
        <w:rPr>
          <w:sz w:val="18"/>
          <w:szCs w:val="18"/>
        </w:rPr>
        <w:t>6</w:t>
      </w:r>
      <w:r w:rsidRPr="00C0445F">
        <w:rPr>
          <w:sz w:val="18"/>
          <w:szCs w:val="18"/>
        </w:rPr>
        <w:t xml:space="preserve"> годов сформирован в соответствии с требованиями Бюджетного Кодекса Российской Федерации, Федеральным Законом от 06.10.2003 года № 131-ФЗ «Об общих принципах организации местного самоуправления в Российской Федерации</w:t>
      </w:r>
      <w:r w:rsidRPr="009B7CCE">
        <w:rPr>
          <w:sz w:val="18"/>
          <w:szCs w:val="18"/>
        </w:rPr>
        <w:t>», отвечает основными направлениям бюджетной политики на 202</w:t>
      </w:r>
      <w:r>
        <w:rPr>
          <w:sz w:val="18"/>
          <w:szCs w:val="18"/>
        </w:rPr>
        <w:t xml:space="preserve">4 - </w:t>
      </w:r>
      <w:r w:rsidRPr="009B7CCE">
        <w:rPr>
          <w:sz w:val="18"/>
          <w:szCs w:val="18"/>
        </w:rPr>
        <w:t>202</w:t>
      </w:r>
      <w:r>
        <w:rPr>
          <w:sz w:val="18"/>
          <w:szCs w:val="18"/>
        </w:rPr>
        <w:t>6</w:t>
      </w:r>
      <w:r w:rsidRPr="009B7CCE">
        <w:rPr>
          <w:sz w:val="18"/>
          <w:szCs w:val="18"/>
        </w:rPr>
        <w:t xml:space="preserve"> годы Республики Саха (Якутия) и основным направлениями налоговой и бюджетной политики в ГО «Жатай» на 202</w:t>
      </w:r>
      <w:r>
        <w:rPr>
          <w:sz w:val="18"/>
          <w:szCs w:val="18"/>
        </w:rPr>
        <w:t>4</w:t>
      </w:r>
      <w:r w:rsidRPr="009B7CCE">
        <w:rPr>
          <w:sz w:val="18"/>
          <w:szCs w:val="18"/>
        </w:rPr>
        <w:t>-202</w:t>
      </w:r>
      <w:r>
        <w:rPr>
          <w:sz w:val="18"/>
          <w:szCs w:val="18"/>
        </w:rPr>
        <w:t>6</w:t>
      </w:r>
      <w:r w:rsidRPr="009B7CCE">
        <w:rPr>
          <w:sz w:val="18"/>
          <w:szCs w:val="18"/>
        </w:rPr>
        <w:t xml:space="preserve"> годы.</w:t>
      </w:r>
    </w:p>
    <w:p w:rsidR="002F2D80" w:rsidRPr="00C0445F" w:rsidRDefault="002F2D80" w:rsidP="002F2D80">
      <w:pPr>
        <w:ind w:right="-2" w:firstLine="709"/>
        <w:jc w:val="both"/>
        <w:rPr>
          <w:sz w:val="18"/>
          <w:szCs w:val="18"/>
        </w:rPr>
      </w:pPr>
      <w:r w:rsidRPr="00C0445F">
        <w:rPr>
          <w:sz w:val="18"/>
          <w:szCs w:val="18"/>
        </w:rPr>
        <w:t>Соблюдены общие требования к структуре и содержанию решения о бюджете ГО «Жатай», установленные статьей 184 Бюджетного кодекса.</w:t>
      </w:r>
    </w:p>
    <w:p w:rsidR="002F2D80" w:rsidRPr="00C0445F" w:rsidRDefault="002F2D80" w:rsidP="002F2D80">
      <w:pPr>
        <w:ind w:right="-2" w:firstLine="709"/>
        <w:jc w:val="both"/>
        <w:rPr>
          <w:sz w:val="18"/>
          <w:szCs w:val="18"/>
        </w:rPr>
      </w:pPr>
      <w:r w:rsidRPr="00C0445F">
        <w:rPr>
          <w:sz w:val="18"/>
          <w:szCs w:val="18"/>
        </w:rPr>
        <w:t xml:space="preserve">В соответствии с пунктом 1 статьи 184 Бюджетного кодекса установлен перечень основных характеристик бюджета, утверждаемых решением о бюджете (объем доходов, расходов, дефицит бюджета). </w:t>
      </w:r>
    </w:p>
    <w:p w:rsidR="002F2D80" w:rsidRPr="00C0445F" w:rsidRDefault="002F2D80" w:rsidP="002F2D80">
      <w:pPr>
        <w:ind w:firstLine="708"/>
        <w:jc w:val="both"/>
        <w:rPr>
          <w:sz w:val="18"/>
          <w:szCs w:val="18"/>
        </w:rPr>
      </w:pPr>
      <w:r w:rsidRPr="00C0445F">
        <w:rPr>
          <w:sz w:val="18"/>
          <w:szCs w:val="18"/>
        </w:rPr>
        <w:t>В соответствии с законом Республики Саха (Якутия) от 26 ноября 2014 года 1364З № 283-V «О сроке, на который составляются и утверждаются проекты бюджетов муниципальных районов и городских округов Республики Саха (Якутия)», проект бюджета Городского округа «Жатай» с 2017 года формируется на 3-х летний период. Проект бюджета ГО «Жатай» сформирован на основе актуализации муниципальных программ.</w:t>
      </w:r>
    </w:p>
    <w:p w:rsidR="002F2D80" w:rsidRPr="00C0445F" w:rsidRDefault="002F2D80" w:rsidP="002F2D80">
      <w:pPr>
        <w:ind w:right="-2" w:firstLine="709"/>
        <w:jc w:val="both"/>
        <w:rPr>
          <w:sz w:val="18"/>
          <w:szCs w:val="18"/>
        </w:rPr>
      </w:pPr>
      <w:r w:rsidRPr="00C0445F">
        <w:rPr>
          <w:sz w:val="18"/>
          <w:szCs w:val="18"/>
        </w:rPr>
        <w:t>Проект бюджета ГО «Жатай» на 202</w:t>
      </w:r>
      <w:r>
        <w:rPr>
          <w:sz w:val="18"/>
          <w:szCs w:val="18"/>
        </w:rPr>
        <w:t>4</w:t>
      </w:r>
      <w:r w:rsidRPr="00C0445F">
        <w:rPr>
          <w:sz w:val="18"/>
          <w:szCs w:val="18"/>
        </w:rPr>
        <w:t xml:space="preserve"> год и на плановый период 202</w:t>
      </w:r>
      <w:r>
        <w:rPr>
          <w:sz w:val="18"/>
          <w:szCs w:val="18"/>
        </w:rPr>
        <w:t>5</w:t>
      </w:r>
      <w:r w:rsidRPr="00C0445F">
        <w:rPr>
          <w:sz w:val="18"/>
          <w:szCs w:val="18"/>
        </w:rPr>
        <w:t xml:space="preserve"> и 202</w:t>
      </w:r>
      <w:r>
        <w:rPr>
          <w:sz w:val="18"/>
          <w:szCs w:val="18"/>
        </w:rPr>
        <w:t>6</w:t>
      </w:r>
      <w:r w:rsidRPr="00C0445F">
        <w:rPr>
          <w:sz w:val="18"/>
          <w:szCs w:val="18"/>
        </w:rPr>
        <w:t xml:space="preserve"> годов сформирован в соответствии со следующими базовыми подходами:</w:t>
      </w:r>
    </w:p>
    <w:p w:rsidR="002F2D80" w:rsidRPr="00C0445F" w:rsidRDefault="002F2D80" w:rsidP="002F2D80">
      <w:pPr>
        <w:pStyle w:val="ab"/>
        <w:numPr>
          <w:ilvl w:val="0"/>
          <w:numId w:val="11"/>
        </w:numPr>
        <w:contextualSpacing/>
        <w:rPr>
          <w:rFonts w:ascii="Times New Roman" w:hAnsi="Times New Roman"/>
          <w:sz w:val="18"/>
          <w:szCs w:val="18"/>
          <w:lang w:eastAsia="ru-RU"/>
        </w:rPr>
      </w:pPr>
      <w:r w:rsidRPr="00C0445F">
        <w:rPr>
          <w:rFonts w:ascii="Times New Roman" w:hAnsi="Times New Roman"/>
          <w:sz w:val="18"/>
          <w:szCs w:val="18"/>
          <w:lang w:eastAsia="ru-RU"/>
        </w:rPr>
        <w:t>По фонду оплаты труда муниципальных учреждений и органов местного самоуправления:</w:t>
      </w:r>
    </w:p>
    <w:p w:rsidR="002F2D80" w:rsidRPr="00C0445F" w:rsidRDefault="002F2D80" w:rsidP="002F2D80">
      <w:pPr>
        <w:ind w:firstLine="708"/>
        <w:jc w:val="both"/>
        <w:rPr>
          <w:sz w:val="18"/>
          <w:szCs w:val="18"/>
        </w:rPr>
      </w:pPr>
      <w:r w:rsidRPr="00C0445F">
        <w:rPr>
          <w:sz w:val="18"/>
          <w:szCs w:val="18"/>
        </w:rPr>
        <w:t>- расходы на фонд оплаты труда учтены в полном объеме бюджетных учреждений с учетом средств, поступающих от приносящей доход деятельности;</w:t>
      </w:r>
    </w:p>
    <w:p w:rsidR="002F2D80" w:rsidRPr="00C0445F" w:rsidRDefault="002F2D80" w:rsidP="002F2D80">
      <w:pPr>
        <w:ind w:firstLine="708"/>
        <w:jc w:val="both"/>
        <w:rPr>
          <w:sz w:val="18"/>
          <w:szCs w:val="18"/>
        </w:rPr>
      </w:pPr>
      <w:r w:rsidRPr="00C0445F">
        <w:rPr>
          <w:sz w:val="18"/>
          <w:szCs w:val="18"/>
        </w:rPr>
        <w:t>- начисление месячной заработной платы работников, полностью отработавших норму рабочего времени, обеспечено в размере не ниже величины минимальной заработной платы с 1 января 202</w:t>
      </w:r>
      <w:r>
        <w:rPr>
          <w:sz w:val="18"/>
          <w:szCs w:val="18"/>
        </w:rPr>
        <w:t>3</w:t>
      </w:r>
      <w:r w:rsidRPr="00C0445F">
        <w:rPr>
          <w:sz w:val="18"/>
          <w:szCs w:val="18"/>
        </w:rPr>
        <w:t xml:space="preserve"> года </w:t>
      </w:r>
      <w:r>
        <w:rPr>
          <w:sz w:val="18"/>
          <w:szCs w:val="18"/>
        </w:rPr>
        <w:t>–</w:t>
      </w:r>
      <w:r w:rsidRPr="00C0445F">
        <w:rPr>
          <w:sz w:val="18"/>
          <w:szCs w:val="18"/>
        </w:rPr>
        <w:t xml:space="preserve"> </w:t>
      </w:r>
      <w:r>
        <w:rPr>
          <w:sz w:val="18"/>
          <w:szCs w:val="18"/>
        </w:rPr>
        <w:t xml:space="preserve">40 605,0 </w:t>
      </w:r>
      <w:r w:rsidRPr="00C0445F">
        <w:rPr>
          <w:sz w:val="18"/>
          <w:szCs w:val="18"/>
        </w:rPr>
        <w:t>руб.</w:t>
      </w:r>
    </w:p>
    <w:p w:rsidR="002F2D80" w:rsidRPr="00C0445F" w:rsidRDefault="002F2D80" w:rsidP="002F2D80">
      <w:pPr>
        <w:ind w:firstLine="708"/>
        <w:jc w:val="both"/>
        <w:rPr>
          <w:sz w:val="18"/>
          <w:szCs w:val="18"/>
        </w:rPr>
      </w:pPr>
      <w:r w:rsidRPr="00C0445F">
        <w:rPr>
          <w:sz w:val="18"/>
          <w:szCs w:val="18"/>
        </w:rPr>
        <w:t>2. Предусмотрены расходы в полном объеме на:</w:t>
      </w:r>
    </w:p>
    <w:p w:rsidR="002F2D80" w:rsidRPr="00C0445F" w:rsidRDefault="002F2D80" w:rsidP="002F2D80">
      <w:pPr>
        <w:ind w:firstLine="708"/>
        <w:jc w:val="both"/>
        <w:rPr>
          <w:sz w:val="18"/>
          <w:szCs w:val="18"/>
        </w:rPr>
      </w:pPr>
      <w:r w:rsidRPr="00C0445F">
        <w:rPr>
          <w:sz w:val="18"/>
          <w:szCs w:val="18"/>
        </w:rPr>
        <w:t>- первоочередные расходы – оплату труда, коммунальные услуги, публичные обязательства;</w:t>
      </w:r>
    </w:p>
    <w:p w:rsidR="002F2D80" w:rsidRPr="00C0445F" w:rsidRDefault="002F2D80" w:rsidP="002F2D80">
      <w:pPr>
        <w:ind w:firstLine="708"/>
        <w:jc w:val="both"/>
        <w:rPr>
          <w:sz w:val="18"/>
          <w:szCs w:val="18"/>
        </w:rPr>
      </w:pPr>
      <w:r w:rsidRPr="00C0445F">
        <w:rPr>
          <w:sz w:val="18"/>
          <w:szCs w:val="18"/>
        </w:rPr>
        <w:t>- уплату налога на имущество организаций и транспортного налога;</w:t>
      </w:r>
    </w:p>
    <w:p w:rsidR="002F2D80" w:rsidRPr="00C0445F" w:rsidRDefault="002F2D80" w:rsidP="002F2D80">
      <w:pPr>
        <w:ind w:firstLine="708"/>
        <w:jc w:val="both"/>
        <w:rPr>
          <w:sz w:val="18"/>
          <w:szCs w:val="18"/>
        </w:rPr>
      </w:pPr>
      <w:r w:rsidRPr="00C0445F">
        <w:rPr>
          <w:sz w:val="18"/>
          <w:szCs w:val="18"/>
        </w:rPr>
        <w:t>- страхование муниципального имущества;</w:t>
      </w:r>
    </w:p>
    <w:p w:rsidR="002F2D80" w:rsidRPr="00C0445F" w:rsidRDefault="002F2D80" w:rsidP="002F2D80">
      <w:pPr>
        <w:ind w:firstLine="708"/>
        <w:jc w:val="both"/>
        <w:rPr>
          <w:sz w:val="18"/>
          <w:szCs w:val="18"/>
        </w:rPr>
      </w:pPr>
      <w:r w:rsidRPr="00C0445F">
        <w:rPr>
          <w:sz w:val="18"/>
          <w:szCs w:val="18"/>
        </w:rPr>
        <w:t>- обеспечение пожарной и антитеррористической безопасности на объектах культуры и образования;</w:t>
      </w:r>
    </w:p>
    <w:p w:rsidR="002F2D80" w:rsidRPr="00302713" w:rsidRDefault="002F2D80" w:rsidP="002F2D80">
      <w:pPr>
        <w:ind w:firstLine="708"/>
        <w:jc w:val="both"/>
        <w:rPr>
          <w:sz w:val="18"/>
          <w:szCs w:val="18"/>
        </w:rPr>
      </w:pPr>
      <w:r w:rsidRPr="00C0445F">
        <w:rPr>
          <w:sz w:val="18"/>
          <w:szCs w:val="18"/>
        </w:rPr>
        <w:t>- обеспечение питанием, обучающимся из малообеспеченных семей.</w:t>
      </w:r>
    </w:p>
    <w:p w:rsidR="002F2D80" w:rsidRPr="00302713" w:rsidRDefault="002F2D80" w:rsidP="002F2D80">
      <w:pPr>
        <w:ind w:firstLine="708"/>
        <w:jc w:val="both"/>
        <w:rPr>
          <w:sz w:val="18"/>
          <w:szCs w:val="18"/>
        </w:rPr>
      </w:pPr>
    </w:p>
    <w:p w:rsidR="002F2D80" w:rsidRPr="00173366" w:rsidRDefault="002F2D80" w:rsidP="002F2D80">
      <w:pPr>
        <w:ind w:firstLine="708"/>
        <w:jc w:val="center"/>
        <w:rPr>
          <w:b/>
          <w:i/>
          <w:sz w:val="18"/>
          <w:szCs w:val="18"/>
        </w:rPr>
      </w:pPr>
      <w:r w:rsidRPr="00173366">
        <w:rPr>
          <w:b/>
          <w:i/>
          <w:sz w:val="18"/>
          <w:szCs w:val="18"/>
        </w:rPr>
        <w:t>Основные характеристики бюджета</w:t>
      </w:r>
    </w:p>
    <w:p w:rsidR="002F2D80" w:rsidRPr="00173366" w:rsidRDefault="002F2D80" w:rsidP="002F2D80">
      <w:pPr>
        <w:ind w:right="-2" w:firstLine="709"/>
        <w:jc w:val="center"/>
        <w:rPr>
          <w:b/>
          <w:sz w:val="18"/>
          <w:szCs w:val="18"/>
        </w:rPr>
      </w:pPr>
      <w:r w:rsidRPr="00173366">
        <w:rPr>
          <w:b/>
          <w:i/>
          <w:sz w:val="18"/>
          <w:szCs w:val="18"/>
        </w:rPr>
        <w:t>Городского округа «Жатай» на 2024 год и на плановый период 2025-2026 годов</w:t>
      </w:r>
    </w:p>
    <w:p w:rsidR="002F2D80" w:rsidRPr="00173366" w:rsidRDefault="002F2D80" w:rsidP="002F2D80">
      <w:pPr>
        <w:ind w:right="-2" w:firstLine="709"/>
        <w:jc w:val="center"/>
        <w:rPr>
          <w:b/>
          <w:sz w:val="18"/>
          <w:szCs w:val="18"/>
        </w:rPr>
      </w:pPr>
    </w:p>
    <w:p w:rsidR="002F2D80" w:rsidRPr="00173366" w:rsidRDefault="002F2D80" w:rsidP="002F2D80">
      <w:pPr>
        <w:ind w:firstLine="851"/>
        <w:jc w:val="center"/>
        <w:rPr>
          <w:i/>
          <w:sz w:val="18"/>
          <w:szCs w:val="18"/>
        </w:rPr>
      </w:pPr>
      <w:r w:rsidRPr="00173366">
        <w:rPr>
          <w:i/>
          <w:sz w:val="18"/>
          <w:szCs w:val="18"/>
        </w:rPr>
        <w:t xml:space="preserve">                                                                                                                                                                        тысяч рублей</w:t>
      </w:r>
    </w:p>
    <w:tbl>
      <w:tblPr>
        <w:tblW w:w="4554" w:type="pct"/>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1570"/>
        <w:gridCol w:w="1717"/>
        <w:gridCol w:w="1418"/>
        <w:gridCol w:w="1276"/>
        <w:gridCol w:w="1418"/>
      </w:tblGrid>
      <w:tr w:rsidR="002F2D80" w:rsidRPr="00173366" w:rsidTr="00A64266">
        <w:tc>
          <w:tcPr>
            <w:tcW w:w="993" w:type="pct"/>
            <w:vMerge w:val="restart"/>
            <w:vAlign w:val="center"/>
          </w:tcPr>
          <w:p w:rsidR="002F2D80" w:rsidRPr="00173366" w:rsidRDefault="002F2D80" w:rsidP="00A64266">
            <w:pPr>
              <w:spacing w:line="276" w:lineRule="auto"/>
              <w:ind w:left="-113" w:right="-113"/>
              <w:jc w:val="center"/>
              <w:rPr>
                <w:sz w:val="18"/>
                <w:szCs w:val="18"/>
              </w:rPr>
            </w:pPr>
            <w:r w:rsidRPr="00173366">
              <w:rPr>
                <w:sz w:val="18"/>
                <w:szCs w:val="18"/>
              </w:rPr>
              <w:t>Показатели</w:t>
            </w:r>
          </w:p>
        </w:tc>
        <w:tc>
          <w:tcPr>
            <w:tcW w:w="850" w:type="pct"/>
            <w:vMerge w:val="restart"/>
            <w:vAlign w:val="center"/>
          </w:tcPr>
          <w:p w:rsidR="002F2D80" w:rsidRPr="00173366" w:rsidRDefault="002F2D80" w:rsidP="00A64266">
            <w:pPr>
              <w:spacing w:line="276" w:lineRule="auto"/>
              <w:jc w:val="center"/>
              <w:rPr>
                <w:sz w:val="18"/>
                <w:szCs w:val="18"/>
              </w:rPr>
            </w:pPr>
            <w:r w:rsidRPr="00173366">
              <w:rPr>
                <w:sz w:val="18"/>
                <w:szCs w:val="18"/>
              </w:rPr>
              <w:t>Фактическое исполнение за 202</w:t>
            </w:r>
            <w:r w:rsidRPr="00173366">
              <w:rPr>
                <w:sz w:val="18"/>
                <w:szCs w:val="18"/>
                <w:lang w:val="en-US"/>
              </w:rPr>
              <w:t>2</w:t>
            </w:r>
            <w:r w:rsidRPr="00173366">
              <w:rPr>
                <w:sz w:val="18"/>
                <w:szCs w:val="18"/>
              </w:rPr>
              <w:t xml:space="preserve"> год</w:t>
            </w:r>
          </w:p>
        </w:tc>
        <w:tc>
          <w:tcPr>
            <w:tcW w:w="930" w:type="pct"/>
            <w:vMerge w:val="restart"/>
            <w:vAlign w:val="center"/>
          </w:tcPr>
          <w:p w:rsidR="002F2D80" w:rsidRPr="00173366" w:rsidRDefault="002F2D80" w:rsidP="00A64266">
            <w:pPr>
              <w:spacing w:line="276" w:lineRule="auto"/>
              <w:jc w:val="center"/>
              <w:rPr>
                <w:sz w:val="18"/>
                <w:szCs w:val="18"/>
              </w:rPr>
            </w:pPr>
            <w:r w:rsidRPr="00173366">
              <w:rPr>
                <w:sz w:val="18"/>
                <w:szCs w:val="18"/>
              </w:rPr>
              <w:t>Утверждено на 202</w:t>
            </w:r>
            <w:r w:rsidRPr="00173366">
              <w:rPr>
                <w:sz w:val="18"/>
                <w:szCs w:val="18"/>
                <w:lang w:val="en-US"/>
              </w:rPr>
              <w:t>3</w:t>
            </w:r>
            <w:r w:rsidRPr="00173366">
              <w:rPr>
                <w:sz w:val="18"/>
                <w:szCs w:val="18"/>
              </w:rPr>
              <w:t xml:space="preserve"> год</w:t>
            </w:r>
          </w:p>
        </w:tc>
        <w:tc>
          <w:tcPr>
            <w:tcW w:w="2227" w:type="pct"/>
            <w:gridSpan w:val="3"/>
            <w:vAlign w:val="center"/>
          </w:tcPr>
          <w:p w:rsidR="002F2D80" w:rsidRPr="00173366" w:rsidRDefault="002F2D80" w:rsidP="00A64266">
            <w:pPr>
              <w:spacing w:line="276" w:lineRule="auto"/>
              <w:jc w:val="center"/>
              <w:rPr>
                <w:sz w:val="18"/>
                <w:szCs w:val="18"/>
              </w:rPr>
            </w:pPr>
            <w:r w:rsidRPr="00173366">
              <w:rPr>
                <w:sz w:val="18"/>
                <w:szCs w:val="18"/>
              </w:rPr>
              <w:t xml:space="preserve">Основные параметры </w:t>
            </w:r>
          </w:p>
        </w:tc>
      </w:tr>
      <w:tr w:rsidR="002F2D80" w:rsidRPr="00173366" w:rsidTr="00A64266">
        <w:tc>
          <w:tcPr>
            <w:tcW w:w="993" w:type="pct"/>
            <w:vMerge/>
            <w:vAlign w:val="center"/>
          </w:tcPr>
          <w:p w:rsidR="002F2D80" w:rsidRPr="00173366" w:rsidRDefault="002F2D80" w:rsidP="00A64266">
            <w:pPr>
              <w:spacing w:line="276" w:lineRule="auto"/>
              <w:ind w:left="-113" w:right="-113"/>
              <w:jc w:val="center"/>
              <w:rPr>
                <w:sz w:val="18"/>
                <w:szCs w:val="18"/>
              </w:rPr>
            </w:pPr>
          </w:p>
        </w:tc>
        <w:tc>
          <w:tcPr>
            <w:tcW w:w="850" w:type="pct"/>
            <w:vMerge/>
            <w:vAlign w:val="center"/>
          </w:tcPr>
          <w:p w:rsidR="002F2D80" w:rsidRPr="00173366" w:rsidRDefault="002F2D80" w:rsidP="00A64266">
            <w:pPr>
              <w:spacing w:line="276" w:lineRule="auto"/>
              <w:jc w:val="center"/>
              <w:rPr>
                <w:sz w:val="18"/>
                <w:szCs w:val="18"/>
              </w:rPr>
            </w:pPr>
          </w:p>
        </w:tc>
        <w:tc>
          <w:tcPr>
            <w:tcW w:w="930" w:type="pct"/>
            <w:vMerge/>
            <w:vAlign w:val="center"/>
          </w:tcPr>
          <w:p w:rsidR="002F2D80" w:rsidRPr="00173366" w:rsidRDefault="002F2D80" w:rsidP="00A64266">
            <w:pPr>
              <w:spacing w:line="276" w:lineRule="auto"/>
              <w:jc w:val="center"/>
              <w:rPr>
                <w:sz w:val="18"/>
                <w:szCs w:val="18"/>
              </w:rPr>
            </w:pPr>
          </w:p>
        </w:tc>
        <w:tc>
          <w:tcPr>
            <w:tcW w:w="768" w:type="pct"/>
            <w:vAlign w:val="center"/>
          </w:tcPr>
          <w:p w:rsidR="002F2D80" w:rsidRPr="00173366" w:rsidRDefault="002F2D80" w:rsidP="00A64266">
            <w:pPr>
              <w:spacing w:line="276" w:lineRule="auto"/>
              <w:jc w:val="center"/>
              <w:rPr>
                <w:sz w:val="18"/>
                <w:szCs w:val="18"/>
              </w:rPr>
            </w:pPr>
            <w:r w:rsidRPr="00173366">
              <w:rPr>
                <w:sz w:val="18"/>
                <w:szCs w:val="18"/>
              </w:rPr>
              <w:t>на 202</w:t>
            </w:r>
            <w:r w:rsidRPr="00173366">
              <w:rPr>
                <w:sz w:val="18"/>
                <w:szCs w:val="18"/>
                <w:lang w:val="en-US"/>
              </w:rPr>
              <w:t>4</w:t>
            </w:r>
            <w:r w:rsidRPr="00173366">
              <w:rPr>
                <w:sz w:val="18"/>
                <w:szCs w:val="18"/>
              </w:rPr>
              <w:t xml:space="preserve"> год</w:t>
            </w:r>
          </w:p>
        </w:tc>
        <w:tc>
          <w:tcPr>
            <w:tcW w:w="691" w:type="pct"/>
            <w:vAlign w:val="center"/>
          </w:tcPr>
          <w:p w:rsidR="002F2D80" w:rsidRPr="00173366" w:rsidRDefault="002F2D80" w:rsidP="00A64266">
            <w:pPr>
              <w:spacing w:line="276" w:lineRule="auto"/>
              <w:jc w:val="center"/>
              <w:rPr>
                <w:sz w:val="18"/>
                <w:szCs w:val="18"/>
              </w:rPr>
            </w:pPr>
            <w:r w:rsidRPr="00173366">
              <w:rPr>
                <w:sz w:val="18"/>
                <w:szCs w:val="18"/>
              </w:rPr>
              <w:t>на 202</w:t>
            </w:r>
            <w:r w:rsidRPr="00173366">
              <w:rPr>
                <w:sz w:val="18"/>
                <w:szCs w:val="18"/>
                <w:lang w:val="en-US"/>
              </w:rPr>
              <w:t>5</w:t>
            </w:r>
            <w:r w:rsidRPr="00173366">
              <w:rPr>
                <w:sz w:val="18"/>
                <w:szCs w:val="18"/>
              </w:rPr>
              <w:t xml:space="preserve"> год</w:t>
            </w:r>
          </w:p>
        </w:tc>
        <w:tc>
          <w:tcPr>
            <w:tcW w:w="768" w:type="pct"/>
            <w:vAlign w:val="center"/>
          </w:tcPr>
          <w:p w:rsidR="002F2D80" w:rsidRPr="00173366" w:rsidRDefault="002F2D80" w:rsidP="00A64266">
            <w:pPr>
              <w:spacing w:line="276" w:lineRule="auto"/>
              <w:jc w:val="center"/>
              <w:rPr>
                <w:sz w:val="18"/>
                <w:szCs w:val="18"/>
              </w:rPr>
            </w:pPr>
            <w:r w:rsidRPr="00173366">
              <w:rPr>
                <w:sz w:val="18"/>
                <w:szCs w:val="18"/>
              </w:rPr>
              <w:t>на 202</w:t>
            </w:r>
            <w:r w:rsidRPr="00173366">
              <w:rPr>
                <w:sz w:val="18"/>
                <w:szCs w:val="18"/>
                <w:lang w:val="en-US"/>
              </w:rPr>
              <w:t>6</w:t>
            </w:r>
            <w:r w:rsidRPr="00173366">
              <w:rPr>
                <w:sz w:val="18"/>
                <w:szCs w:val="18"/>
              </w:rPr>
              <w:t xml:space="preserve"> год</w:t>
            </w:r>
          </w:p>
        </w:tc>
      </w:tr>
      <w:tr w:rsidR="002F2D80" w:rsidRPr="00173366" w:rsidTr="00A64266">
        <w:tc>
          <w:tcPr>
            <w:tcW w:w="993" w:type="pct"/>
            <w:vAlign w:val="center"/>
          </w:tcPr>
          <w:p w:rsidR="002F2D80" w:rsidRPr="00173366" w:rsidRDefault="002F2D80" w:rsidP="00A64266">
            <w:pPr>
              <w:spacing w:line="276" w:lineRule="auto"/>
              <w:ind w:left="-113" w:right="-113"/>
              <w:jc w:val="center"/>
              <w:rPr>
                <w:sz w:val="18"/>
                <w:szCs w:val="18"/>
              </w:rPr>
            </w:pPr>
            <w:r w:rsidRPr="00173366">
              <w:rPr>
                <w:sz w:val="18"/>
                <w:szCs w:val="18"/>
              </w:rPr>
              <w:t>Доходы</w:t>
            </w:r>
          </w:p>
        </w:tc>
        <w:tc>
          <w:tcPr>
            <w:tcW w:w="850" w:type="pct"/>
            <w:vAlign w:val="center"/>
          </w:tcPr>
          <w:p w:rsidR="002F2D80" w:rsidRPr="00173366" w:rsidRDefault="002F2D80" w:rsidP="00A64266">
            <w:pPr>
              <w:spacing w:line="276" w:lineRule="auto"/>
              <w:jc w:val="center"/>
              <w:rPr>
                <w:sz w:val="18"/>
                <w:szCs w:val="18"/>
              </w:rPr>
            </w:pPr>
            <w:r w:rsidRPr="00173366">
              <w:rPr>
                <w:sz w:val="18"/>
                <w:szCs w:val="18"/>
              </w:rPr>
              <w:t xml:space="preserve">1 </w:t>
            </w:r>
            <w:r w:rsidRPr="00173366">
              <w:rPr>
                <w:sz w:val="18"/>
                <w:szCs w:val="18"/>
                <w:lang w:val="en-US"/>
              </w:rPr>
              <w:t>145 446</w:t>
            </w:r>
            <w:r w:rsidRPr="00173366">
              <w:rPr>
                <w:sz w:val="18"/>
                <w:szCs w:val="18"/>
              </w:rPr>
              <w:t>,0</w:t>
            </w:r>
          </w:p>
        </w:tc>
        <w:tc>
          <w:tcPr>
            <w:tcW w:w="930" w:type="pct"/>
            <w:vAlign w:val="center"/>
          </w:tcPr>
          <w:p w:rsidR="002F2D80" w:rsidRPr="00173366" w:rsidRDefault="002F2D80" w:rsidP="00A64266">
            <w:pPr>
              <w:spacing w:line="276" w:lineRule="auto"/>
              <w:jc w:val="center"/>
              <w:rPr>
                <w:sz w:val="18"/>
                <w:szCs w:val="18"/>
                <w:lang w:val="en-US"/>
              </w:rPr>
            </w:pPr>
            <w:r w:rsidRPr="00173366">
              <w:rPr>
                <w:sz w:val="18"/>
                <w:szCs w:val="18"/>
              </w:rPr>
              <w:t>1 144 394,7</w:t>
            </w:r>
          </w:p>
        </w:tc>
        <w:tc>
          <w:tcPr>
            <w:tcW w:w="768" w:type="pct"/>
            <w:vAlign w:val="center"/>
          </w:tcPr>
          <w:p w:rsidR="002F2D80" w:rsidRPr="00173366" w:rsidRDefault="002F2D80" w:rsidP="00A64266">
            <w:pPr>
              <w:spacing w:line="276" w:lineRule="auto"/>
              <w:jc w:val="center"/>
              <w:rPr>
                <w:sz w:val="18"/>
                <w:szCs w:val="18"/>
              </w:rPr>
            </w:pPr>
            <w:r w:rsidRPr="00173366">
              <w:rPr>
                <w:sz w:val="18"/>
                <w:szCs w:val="18"/>
              </w:rPr>
              <w:t>683 297,1</w:t>
            </w:r>
          </w:p>
        </w:tc>
        <w:tc>
          <w:tcPr>
            <w:tcW w:w="691" w:type="pct"/>
          </w:tcPr>
          <w:p w:rsidR="002F2D80" w:rsidRPr="00173366" w:rsidRDefault="002F2D80" w:rsidP="00A64266">
            <w:pPr>
              <w:spacing w:line="276" w:lineRule="auto"/>
              <w:jc w:val="center"/>
              <w:rPr>
                <w:sz w:val="18"/>
                <w:szCs w:val="18"/>
              </w:rPr>
            </w:pPr>
            <w:r w:rsidRPr="00173366">
              <w:rPr>
                <w:sz w:val="18"/>
                <w:szCs w:val="18"/>
              </w:rPr>
              <w:t>694 884,8</w:t>
            </w:r>
          </w:p>
        </w:tc>
        <w:tc>
          <w:tcPr>
            <w:tcW w:w="768" w:type="pct"/>
          </w:tcPr>
          <w:p w:rsidR="002F2D80" w:rsidRPr="00173366" w:rsidRDefault="002F2D80" w:rsidP="00A64266">
            <w:pPr>
              <w:spacing w:line="276" w:lineRule="auto"/>
              <w:jc w:val="center"/>
              <w:rPr>
                <w:sz w:val="18"/>
                <w:szCs w:val="18"/>
              </w:rPr>
            </w:pPr>
            <w:r w:rsidRPr="00173366">
              <w:rPr>
                <w:sz w:val="18"/>
                <w:szCs w:val="18"/>
              </w:rPr>
              <w:t>719 787,9</w:t>
            </w:r>
          </w:p>
        </w:tc>
      </w:tr>
      <w:tr w:rsidR="002F2D80" w:rsidRPr="00173366" w:rsidTr="00A64266">
        <w:tc>
          <w:tcPr>
            <w:tcW w:w="993" w:type="pct"/>
            <w:vAlign w:val="center"/>
          </w:tcPr>
          <w:p w:rsidR="002F2D80" w:rsidRPr="00173366" w:rsidRDefault="002F2D80" w:rsidP="00A64266">
            <w:pPr>
              <w:spacing w:line="276" w:lineRule="auto"/>
              <w:ind w:left="-113" w:right="-113"/>
              <w:jc w:val="center"/>
              <w:rPr>
                <w:sz w:val="18"/>
                <w:szCs w:val="18"/>
              </w:rPr>
            </w:pPr>
            <w:r w:rsidRPr="00173366">
              <w:rPr>
                <w:sz w:val="18"/>
                <w:szCs w:val="18"/>
              </w:rPr>
              <w:t>Расходы</w:t>
            </w:r>
          </w:p>
        </w:tc>
        <w:tc>
          <w:tcPr>
            <w:tcW w:w="850" w:type="pct"/>
            <w:vAlign w:val="center"/>
          </w:tcPr>
          <w:p w:rsidR="002F2D80" w:rsidRPr="00173366" w:rsidRDefault="002F2D80" w:rsidP="00A64266">
            <w:pPr>
              <w:spacing w:line="276" w:lineRule="auto"/>
              <w:jc w:val="center"/>
              <w:rPr>
                <w:sz w:val="18"/>
                <w:szCs w:val="18"/>
              </w:rPr>
            </w:pPr>
            <w:r w:rsidRPr="00173366">
              <w:rPr>
                <w:sz w:val="18"/>
                <w:szCs w:val="18"/>
              </w:rPr>
              <w:t>1 104 576,6</w:t>
            </w:r>
          </w:p>
        </w:tc>
        <w:tc>
          <w:tcPr>
            <w:tcW w:w="930" w:type="pct"/>
            <w:vAlign w:val="center"/>
          </w:tcPr>
          <w:p w:rsidR="002F2D80" w:rsidRPr="00173366" w:rsidRDefault="002F2D80" w:rsidP="00A64266">
            <w:pPr>
              <w:spacing w:line="276" w:lineRule="auto"/>
              <w:jc w:val="center"/>
              <w:rPr>
                <w:sz w:val="18"/>
                <w:szCs w:val="18"/>
              </w:rPr>
            </w:pPr>
            <w:r w:rsidRPr="00173366">
              <w:rPr>
                <w:sz w:val="18"/>
                <w:szCs w:val="18"/>
              </w:rPr>
              <w:t>1 194 429,5</w:t>
            </w:r>
          </w:p>
        </w:tc>
        <w:tc>
          <w:tcPr>
            <w:tcW w:w="768" w:type="pct"/>
            <w:vAlign w:val="center"/>
          </w:tcPr>
          <w:p w:rsidR="002F2D80" w:rsidRPr="00173366" w:rsidRDefault="002F2D80" w:rsidP="00A64266">
            <w:pPr>
              <w:spacing w:line="276" w:lineRule="auto"/>
              <w:jc w:val="center"/>
              <w:rPr>
                <w:sz w:val="18"/>
                <w:szCs w:val="18"/>
              </w:rPr>
            </w:pPr>
            <w:r w:rsidRPr="00173366">
              <w:rPr>
                <w:sz w:val="18"/>
                <w:szCs w:val="18"/>
              </w:rPr>
              <w:t>683 297,1</w:t>
            </w:r>
          </w:p>
        </w:tc>
        <w:tc>
          <w:tcPr>
            <w:tcW w:w="691" w:type="pct"/>
          </w:tcPr>
          <w:p w:rsidR="002F2D80" w:rsidRPr="00173366" w:rsidRDefault="002F2D80" w:rsidP="00A64266">
            <w:pPr>
              <w:spacing w:line="276" w:lineRule="auto"/>
              <w:jc w:val="center"/>
              <w:rPr>
                <w:sz w:val="18"/>
                <w:szCs w:val="18"/>
              </w:rPr>
            </w:pPr>
            <w:r w:rsidRPr="00173366">
              <w:rPr>
                <w:sz w:val="18"/>
                <w:szCs w:val="18"/>
              </w:rPr>
              <w:t>694 884,8</w:t>
            </w:r>
          </w:p>
        </w:tc>
        <w:tc>
          <w:tcPr>
            <w:tcW w:w="768" w:type="pct"/>
          </w:tcPr>
          <w:p w:rsidR="002F2D80" w:rsidRPr="00173366" w:rsidRDefault="002F2D80" w:rsidP="00A64266">
            <w:pPr>
              <w:spacing w:line="276" w:lineRule="auto"/>
              <w:jc w:val="center"/>
              <w:rPr>
                <w:sz w:val="18"/>
                <w:szCs w:val="18"/>
              </w:rPr>
            </w:pPr>
            <w:r w:rsidRPr="00173366">
              <w:rPr>
                <w:sz w:val="18"/>
                <w:szCs w:val="18"/>
              </w:rPr>
              <w:t>719 787,9</w:t>
            </w:r>
          </w:p>
        </w:tc>
      </w:tr>
      <w:tr w:rsidR="002F2D80" w:rsidRPr="00173366" w:rsidTr="00A64266">
        <w:tc>
          <w:tcPr>
            <w:tcW w:w="993" w:type="pct"/>
            <w:vAlign w:val="center"/>
          </w:tcPr>
          <w:p w:rsidR="002F2D80" w:rsidRPr="00173366" w:rsidRDefault="002F2D80" w:rsidP="00A64266">
            <w:pPr>
              <w:spacing w:line="276" w:lineRule="auto"/>
              <w:ind w:left="-113" w:right="-113"/>
              <w:jc w:val="center"/>
              <w:rPr>
                <w:sz w:val="18"/>
                <w:szCs w:val="18"/>
              </w:rPr>
            </w:pPr>
            <w:r w:rsidRPr="00173366">
              <w:rPr>
                <w:sz w:val="18"/>
                <w:szCs w:val="18"/>
              </w:rPr>
              <w:t>Дефицит (-), профицит (+)</w:t>
            </w:r>
          </w:p>
        </w:tc>
        <w:tc>
          <w:tcPr>
            <w:tcW w:w="850" w:type="pct"/>
            <w:vAlign w:val="center"/>
          </w:tcPr>
          <w:p w:rsidR="002F2D80" w:rsidRPr="00173366" w:rsidRDefault="002F2D80" w:rsidP="00A64266">
            <w:pPr>
              <w:spacing w:line="276" w:lineRule="auto"/>
              <w:jc w:val="center"/>
              <w:rPr>
                <w:sz w:val="18"/>
                <w:szCs w:val="18"/>
              </w:rPr>
            </w:pPr>
            <w:r w:rsidRPr="00173366">
              <w:rPr>
                <w:sz w:val="18"/>
                <w:szCs w:val="18"/>
              </w:rPr>
              <w:t>40 869,4</w:t>
            </w:r>
          </w:p>
        </w:tc>
        <w:tc>
          <w:tcPr>
            <w:tcW w:w="930" w:type="pct"/>
            <w:vAlign w:val="center"/>
          </w:tcPr>
          <w:p w:rsidR="002F2D80" w:rsidRPr="00173366" w:rsidRDefault="002F2D80" w:rsidP="00A64266">
            <w:pPr>
              <w:spacing w:line="276" w:lineRule="auto"/>
              <w:jc w:val="center"/>
              <w:rPr>
                <w:sz w:val="18"/>
                <w:szCs w:val="18"/>
              </w:rPr>
            </w:pPr>
            <w:r w:rsidRPr="00173366">
              <w:rPr>
                <w:sz w:val="18"/>
                <w:szCs w:val="18"/>
              </w:rPr>
              <w:t>- 50 034,8</w:t>
            </w:r>
          </w:p>
        </w:tc>
        <w:tc>
          <w:tcPr>
            <w:tcW w:w="768" w:type="pct"/>
            <w:vAlign w:val="center"/>
          </w:tcPr>
          <w:p w:rsidR="002F2D80" w:rsidRPr="00173366" w:rsidRDefault="002F2D80" w:rsidP="00A64266">
            <w:pPr>
              <w:spacing w:line="276" w:lineRule="auto"/>
              <w:jc w:val="center"/>
              <w:rPr>
                <w:sz w:val="18"/>
                <w:szCs w:val="18"/>
              </w:rPr>
            </w:pPr>
            <w:r w:rsidRPr="00173366">
              <w:rPr>
                <w:sz w:val="18"/>
                <w:szCs w:val="18"/>
              </w:rPr>
              <w:t>0,0</w:t>
            </w:r>
          </w:p>
        </w:tc>
        <w:tc>
          <w:tcPr>
            <w:tcW w:w="691" w:type="pct"/>
            <w:vAlign w:val="center"/>
          </w:tcPr>
          <w:p w:rsidR="002F2D80" w:rsidRPr="00173366" w:rsidRDefault="002F2D80" w:rsidP="00A64266">
            <w:pPr>
              <w:spacing w:line="276" w:lineRule="auto"/>
              <w:jc w:val="center"/>
              <w:rPr>
                <w:sz w:val="18"/>
                <w:szCs w:val="18"/>
              </w:rPr>
            </w:pPr>
            <w:r w:rsidRPr="00173366">
              <w:rPr>
                <w:sz w:val="18"/>
                <w:szCs w:val="18"/>
              </w:rPr>
              <w:t>0,0</w:t>
            </w:r>
          </w:p>
        </w:tc>
        <w:tc>
          <w:tcPr>
            <w:tcW w:w="768" w:type="pct"/>
            <w:vAlign w:val="center"/>
          </w:tcPr>
          <w:p w:rsidR="002F2D80" w:rsidRPr="00173366" w:rsidRDefault="002F2D80" w:rsidP="00A64266">
            <w:pPr>
              <w:spacing w:line="276" w:lineRule="auto"/>
              <w:jc w:val="center"/>
              <w:rPr>
                <w:sz w:val="18"/>
                <w:szCs w:val="18"/>
              </w:rPr>
            </w:pPr>
            <w:r w:rsidRPr="00173366">
              <w:rPr>
                <w:sz w:val="18"/>
                <w:szCs w:val="18"/>
              </w:rPr>
              <w:t>0,0</w:t>
            </w:r>
          </w:p>
        </w:tc>
      </w:tr>
    </w:tbl>
    <w:p w:rsidR="002F2D80" w:rsidRPr="00173366" w:rsidRDefault="002F2D80" w:rsidP="002F2D80">
      <w:pPr>
        <w:ind w:right="-2" w:firstLine="709"/>
        <w:jc w:val="center"/>
        <w:rPr>
          <w:b/>
          <w:sz w:val="18"/>
          <w:szCs w:val="18"/>
        </w:rPr>
      </w:pPr>
    </w:p>
    <w:p w:rsidR="002F2D80" w:rsidRPr="00173366" w:rsidRDefault="002F2D80" w:rsidP="002F2D80">
      <w:pPr>
        <w:autoSpaceDE w:val="0"/>
        <w:autoSpaceDN w:val="0"/>
        <w:adjustRightInd w:val="0"/>
        <w:ind w:firstLine="709"/>
        <w:jc w:val="both"/>
        <w:rPr>
          <w:sz w:val="18"/>
          <w:szCs w:val="18"/>
        </w:rPr>
      </w:pPr>
      <w:r w:rsidRPr="00173366">
        <w:rPr>
          <w:sz w:val="18"/>
          <w:szCs w:val="18"/>
        </w:rPr>
        <w:t>Основные параметры бюджета ГО «Жатай» на 2024 год составили: по доходам в сумме 683 297,1 тыс. руб., по расходам 683 297,1 тыс. руб., дефицит бюджета планируется в сумме 0,0 тыс. руб.</w:t>
      </w:r>
    </w:p>
    <w:p w:rsidR="002F2D80" w:rsidRPr="00173366" w:rsidRDefault="002F2D80" w:rsidP="002F2D80">
      <w:pPr>
        <w:ind w:right="-2" w:firstLine="709"/>
        <w:jc w:val="both"/>
        <w:rPr>
          <w:sz w:val="18"/>
          <w:szCs w:val="18"/>
        </w:rPr>
      </w:pPr>
      <w:r w:rsidRPr="00173366">
        <w:rPr>
          <w:sz w:val="18"/>
          <w:szCs w:val="18"/>
        </w:rPr>
        <w:t>Дотация бюджетам городских округов на выравнивание бюджетной обеспеченности из бюджета Российской Федерации на 2024 год составляет 144 096,0 тыс. руб., по сравнению с 2023 годом уменьшена на 28,7 % (или на 57 903,6 тыс. руб.).</w:t>
      </w:r>
    </w:p>
    <w:p w:rsidR="002F2D80" w:rsidRPr="00173366" w:rsidRDefault="002F2D80" w:rsidP="002F2D80">
      <w:pPr>
        <w:pStyle w:val="ab"/>
        <w:numPr>
          <w:ilvl w:val="0"/>
          <w:numId w:val="2"/>
        </w:numPr>
        <w:ind w:right="-2"/>
        <w:jc w:val="center"/>
        <w:rPr>
          <w:rFonts w:ascii="Times New Roman" w:hAnsi="Times New Roman"/>
          <w:b/>
          <w:i/>
          <w:sz w:val="18"/>
          <w:szCs w:val="18"/>
        </w:rPr>
      </w:pPr>
      <w:r w:rsidRPr="00173366">
        <w:rPr>
          <w:rFonts w:ascii="Times New Roman" w:hAnsi="Times New Roman"/>
          <w:b/>
          <w:i/>
          <w:sz w:val="18"/>
          <w:szCs w:val="18"/>
        </w:rPr>
        <w:t xml:space="preserve">Доходы   </w:t>
      </w:r>
    </w:p>
    <w:p w:rsidR="002F2D80" w:rsidRPr="00173366" w:rsidRDefault="002F2D80" w:rsidP="002F2D80">
      <w:pPr>
        <w:pStyle w:val="ab"/>
        <w:ind w:left="1069" w:right="-2"/>
        <w:rPr>
          <w:rFonts w:ascii="Times New Roman" w:hAnsi="Times New Roman"/>
          <w:b/>
          <w:sz w:val="18"/>
          <w:szCs w:val="18"/>
        </w:rPr>
      </w:pPr>
    </w:p>
    <w:p w:rsidR="002F2D80" w:rsidRPr="00173366" w:rsidRDefault="002F2D80" w:rsidP="002F2D80">
      <w:pPr>
        <w:pStyle w:val="a4"/>
        <w:rPr>
          <w:sz w:val="18"/>
          <w:szCs w:val="18"/>
        </w:rPr>
      </w:pPr>
      <w:r w:rsidRPr="00173366">
        <w:rPr>
          <w:sz w:val="18"/>
          <w:szCs w:val="18"/>
        </w:rPr>
        <w:t>Расчет прогноза доходной части местного бюджета ГО  «Жатай» на 2024-2026 годы определен с учетом Налогового кодекса РФ, Бюджетного кодекса РФ, Закона РС (Я) «О бюджетном устройстве и бюджетном процессе в Республике Саха (Якутия)», Закона РС (Я) «О налоговой политике в Республике Саха (Якутия)», Решения Окружного совета депутатов ГО «Жатай» «О налоговой политике городского округа «Жатай»», Решения Окружного совета депутатов ГО «Жатай» об утверждении Положения «О бюджетном процессе в городском округе «Жатай» Республики Саха (Якутия) и рассчитан на основании основных параметров прогноза социально-экономического развития ГО «Жатай» на 2024-2026 годы, отчетности администраторов, отчетности об исполнении бюджета, прогноза администраторов доходов и оценки поступлений доходов в бюджет ГО «Жатай» в 2022 году и 1 полугодии 2023 года.</w:t>
      </w:r>
    </w:p>
    <w:p w:rsidR="002F2D80" w:rsidRPr="00173366" w:rsidRDefault="002F2D80" w:rsidP="002F2D80">
      <w:pPr>
        <w:pStyle w:val="a4"/>
        <w:ind w:firstLine="708"/>
        <w:rPr>
          <w:sz w:val="18"/>
          <w:szCs w:val="18"/>
        </w:rPr>
      </w:pPr>
      <w:r w:rsidRPr="00173366">
        <w:rPr>
          <w:sz w:val="18"/>
          <w:szCs w:val="18"/>
        </w:rPr>
        <w:t>Прогнозный объем доходов бюджета ГО «Жатай» на 2024-2026 годы без учета безвозмездных поступлений составил:</w:t>
      </w:r>
    </w:p>
    <w:p w:rsidR="002F2D80" w:rsidRPr="00173366" w:rsidRDefault="002F2D80" w:rsidP="002F2D80">
      <w:pPr>
        <w:pStyle w:val="a4"/>
        <w:numPr>
          <w:ilvl w:val="0"/>
          <w:numId w:val="5"/>
        </w:numPr>
        <w:rPr>
          <w:sz w:val="18"/>
          <w:szCs w:val="18"/>
        </w:rPr>
      </w:pPr>
      <w:r w:rsidRPr="00173366">
        <w:rPr>
          <w:sz w:val="18"/>
          <w:szCs w:val="18"/>
        </w:rPr>
        <w:t>2024 год – 175 147,7 тыс. руб.;</w:t>
      </w:r>
    </w:p>
    <w:p w:rsidR="002F2D80" w:rsidRPr="00173366" w:rsidRDefault="002F2D80" w:rsidP="002F2D80">
      <w:pPr>
        <w:pStyle w:val="a4"/>
        <w:numPr>
          <w:ilvl w:val="0"/>
          <w:numId w:val="5"/>
        </w:numPr>
        <w:rPr>
          <w:sz w:val="18"/>
          <w:szCs w:val="18"/>
        </w:rPr>
      </w:pPr>
      <w:r w:rsidRPr="00173366">
        <w:rPr>
          <w:sz w:val="18"/>
          <w:szCs w:val="18"/>
        </w:rPr>
        <w:t>2025 год – 188 430,6 тыс. руб.;</w:t>
      </w:r>
    </w:p>
    <w:p w:rsidR="002F2D80" w:rsidRPr="00173366" w:rsidRDefault="002F2D80" w:rsidP="002F2D80">
      <w:pPr>
        <w:pStyle w:val="a4"/>
        <w:numPr>
          <w:ilvl w:val="0"/>
          <w:numId w:val="5"/>
        </w:numPr>
        <w:rPr>
          <w:sz w:val="18"/>
          <w:szCs w:val="18"/>
        </w:rPr>
      </w:pPr>
      <w:r w:rsidRPr="00173366">
        <w:rPr>
          <w:sz w:val="18"/>
          <w:szCs w:val="18"/>
        </w:rPr>
        <w:t xml:space="preserve">2026 год – 213 333,7 тыс. руб. </w:t>
      </w:r>
    </w:p>
    <w:p w:rsidR="002F2D80" w:rsidRPr="00173366" w:rsidRDefault="002F2D80" w:rsidP="002F2D80">
      <w:pPr>
        <w:pStyle w:val="a4"/>
        <w:ind w:firstLine="709"/>
        <w:rPr>
          <w:sz w:val="18"/>
          <w:szCs w:val="18"/>
        </w:rPr>
      </w:pPr>
      <w:r w:rsidRPr="00173366">
        <w:rPr>
          <w:sz w:val="18"/>
          <w:szCs w:val="18"/>
        </w:rPr>
        <w:t>В 2024 году по сравнению с 2023 годом объем плановых поступлений по налоговым доходам, подлежащий зачислению в бюджет Городского округа «Жатай», увеличился на 5,6 %; по неналоговым доходам объем плановых поступлений уменьшен на 6,5 %. Общий объем плановых поступлений по налоговым и неналоговым доходам на 2024 год по сравнению с 2023 годом увеличился на 1,5 %.</w:t>
      </w:r>
    </w:p>
    <w:p w:rsidR="002F2D80" w:rsidRPr="00173366" w:rsidRDefault="002F2D80" w:rsidP="002F2D80">
      <w:pPr>
        <w:pStyle w:val="a4"/>
        <w:rPr>
          <w:sz w:val="18"/>
          <w:szCs w:val="18"/>
        </w:rPr>
      </w:pPr>
      <w:r w:rsidRPr="00173366">
        <w:rPr>
          <w:sz w:val="18"/>
          <w:szCs w:val="18"/>
        </w:rPr>
        <w:t xml:space="preserve">Нормативы отчислений в местный бюджет применены согласно Бюджетному кодексу РФ, Закону РС (Я) «О бюджетном устройстве и бюджетном процессе в Республике Саха (Якутия)».                                             </w:t>
      </w:r>
    </w:p>
    <w:p w:rsidR="002F2D80" w:rsidRPr="00173366" w:rsidRDefault="002F2D80" w:rsidP="002F2D80">
      <w:pPr>
        <w:pStyle w:val="a4"/>
        <w:ind w:firstLine="709"/>
        <w:jc w:val="right"/>
        <w:rPr>
          <w:i/>
          <w:sz w:val="18"/>
          <w:szCs w:val="18"/>
        </w:rPr>
      </w:pPr>
      <w:r w:rsidRPr="00173366">
        <w:rPr>
          <w:i/>
          <w:sz w:val="18"/>
          <w:szCs w:val="18"/>
        </w:rPr>
        <w:t xml:space="preserve">  тысяч рублей</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559"/>
        <w:gridCol w:w="1418"/>
        <w:gridCol w:w="1417"/>
        <w:gridCol w:w="1560"/>
        <w:gridCol w:w="1701"/>
      </w:tblGrid>
      <w:tr w:rsidR="002F2D80" w:rsidRPr="00173366" w:rsidTr="00A64266">
        <w:tc>
          <w:tcPr>
            <w:tcW w:w="2836" w:type="dxa"/>
          </w:tcPr>
          <w:p w:rsidR="002F2D80" w:rsidRPr="00173366" w:rsidRDefault="002F2D80" w:rsidP="00A64266">
            <w:pPr>
              <w:pStyle w:val="a4"/>
              <w:ind w:firstLine="709"/>
              <w:rPr>
                <w:sz w:val="18"/>
                <w:szCs w:val="18"/>
              </w:rPr>
            </w:pPr>
          </w:p>
        </w:tc>
        <w:tc>
          <w:tcPr>
            <w:tcW w:w="1559" w:type="dxa"/>
            <w:vAlign w:val="center"/>
          </w:tcPr>
          <w:p w:rsidR="002F2D80" w:rsidRPr="00173366" w:rsidRDefault="002F2D80" w:rsidP="00A64266">
            <w:pPr>
              <w:pStyle w:val="a4"/>
              <w:ind w:firstLine="0"/>
              <w:jc w:val="center"/>
              <w:rPr>
                <w:sz w:val="18"/>
                <w:szCs w:val="18"/>
              </w:rPr>
            </w:pPr>
            <w:r w:rsidRPr="00173366">
              <w:rPr>
                <w:sz w:val="18"/>
                <w:szCs w:val="18"/>
              </w:rPr>
              <w:t>факт 2022 года</w:t>
            </w:r>
          </w:p>
        </w:tc>
        <w:tc>
          <w:tcPr>
            <w:tcW w:w="1418" w:type="dxa"/>
            <w:vAlign w:val="center"/>
          </w:tcPr>
          <w:p w:rsidR="002F2D80" w:rsidRPr="00173366" w:rsidRDefault="002F2D80" w:rsidP="00A64266">
            <w:pPr>
              <w:pStyle w:val="a4"/>
              <w:ind w:firstLine="0"/>
              <w:jc w:val="center"/>
              <w:rPr>
                <w:sz w:val="18"/>
                <w:szCs w:val="18"/>
              </w:rPr>
            </w:pPr>
            <w:r w:rsidRPr="00173366">
              <w:rPr>
                <w:sz w:val="18"/>
                <w:szCs w:val="18"/>
              </w:rPr>
              <w:t>оценка 2023 года</w:t>
            </w:r>
          </w:p>
        </w:tc>
        <w:tc>
          <w:tcPr>
            <w:tcW w:w="1417" w:type="dxa"/>
            <w:vAlign w:val="center"/>
          </w:tcPr>
          <w:p w:rsidR="002F2D80" w:rsidRPr="00173366" w:rsidRDefault="002F2D80" w:rsidP="00A64266">
            <w:pPr>
              <w:pStyle w:val="a4"/>
              <w:ind w:firstLine="0"/>
              <w:jc w:val="center"/>
              <w:rPr>
                <w:sz w:val="18"/>
                <w:szCs w:val="18"/>
              </w:rPr>
            </w:pPr>
            <w:r w:rsidRPr="00173366">
              <w:rPr>
                <w:sz w:val="18"/>
                <w:szCs w:val="18"/>
              </w:rPr>
              <w:t>прогноз 2024 года</w:t>
            </w:r>
          </w:p>
        </w:tc>
        <w:tc>
          <w:tcPr>
            <w:tcW w:w="1560" w:type="dxa"/>
            <w:vAlign w:val="center"/>
          </w:tcPr>
          <w:p w:rsidR="002F2D80" w:rsidRPr="00173366" w:rsidRDefault="002F2D80" w:rsidP="00A64266">
            <w:pPr>
              <w:pStyle w:val="a4"/>
              <w:ind w:firstLine="0"/>
              <w:jc w:val="center"/>
              <w:rPr>
                <w:sz w:val="18"/>
                <w:szCs w:val="18"/>
              </w:rPr>
            </w:pPr>
            <w:r w:rsidRPr="00173366">
              <w:rPr>
                <w:sz w:val="18"/>
                <w:szCs w:val="18"/>
              </w:rPr>
              <w:t>прогноз 2025 года</w:t>
            </w:r>
          </w:p>
        </w:tc>
        <w:tc>
          <w:tcPr>
            <w:tcW w:w="1701" w:type="dxa"/>
            <w:vAlign w:val="center"/>
          </w:tcPr>
          <w:p w:rsidR="002F2D80" w:rsidRPr="00173366" w:rsidRDefault="002F2D80" w:rsidP="00A64266">
            <w:pPr>
              <w:pStyle w:val="a4"/>
              <w:ind w:firstLine="0"/>
              <w:jc w:val="center"/>
              <w:rPr>
                <w:sz w:val="18"/>
                <w:szCs w:val="18"/>
              </w:rPr>
            </w:pPr>
            <w:r w:rsidRPr="00173366">
              <w:rPr>
                <w:sz w:val="18"/>
                <w:szCs w:val="18"/>
              </w:rPr>
              <w:t xml:space="preserve">прогноз 2026 </w:t>
            </w:r>
          </w:p>
          <w:p w:rsidR="002F2D80" w:rsidRPr="00173366" w:rsidRDefault="002F2D80" w:rsidP="00A64266">
            <w:pPr>
              <w:pStyle w:val="a4"/>
              <w:ind w:firstLine="0"/>
              <w:jc w:val="center"/>
              <w:rPr>
                <w:sz w:val="18"/>
                <w:szCs w:val="18"/>
              </w:rPr>
            </w:pPr>
            <w:r w:rsidRPr="00173366">
              <w:rPr>
                <w:sz w:val="18"/>
                <w:szCs w:val="18"/>
              </w:rPr>
              <w:t xml:space="preserve"> года</w:t>
            </w:r>
          </w:p>
        </w:tc>
      </w:tr>
      <w:tr w:rsidR="002F2D80" w:rsidRPr="00173366" w:rsidTr="00A64266">
        <w:tc>
          <w:tcPr>
            <w:tcW w:w="2836" w:type="dxa"/>
          </w:tcPr>
          <w:p w:rsidR="002F2D80" w:rsidRPr="00173366" w:rsidRDefault="002F2D80" w:rsidP="00A64266">
            <w:pPr>
              <w:pStyle w:val="xl38"/>
              <w:rPr>
                <w:sz w:val="18"/>
                <w:szCs w:val="18"/>
              </w:rPr>
            </w:pPr>
            <w:r w:rsidRPr="00173366">
              <w:rPr>
                <w:sz w:val="18"/>
                <w:szCs w:val="18"/>
              </w:rPr>
              <w:t>Доходы местного бюджета, всего</w:t>
            </w:r>
          </w:p>
        </w:tc>
        <w:tc>
          <w:tcPr>
            <w:tcW w:w="1559" w:type="dxa"/>
            <w:vAlign w:val="center"/>
          </w:tcPr>
          <w:p w:rsidR="002F2D80" w:rsidRPr="00173366" w:rsidRDefault="002F2D80" w:rsidP="00A64266">
            <w:pPr>
              <w:pStyle w:val="a4"/>
              <w:ind w:firstLine="0"/>
              <w:jc w:val="center"/>
              <w:rPr>
                <w:sz w:val="18"/>
                <w:szCs w:val="18"/>
              </w:rPr>
            </w:pPr>
            <w:r w:rsidRPr="00173366">
              <w:rPr>
                <w:sz w:val="18"/>
                <w:szCs w:val="18"/>
              </w:rPr>
              <w:t>171 654,2</w:t>
            </w:r>
          </w:p>
        </w:tc>
        <w:tc>
          <w:tcPr>
            <w:tcW w:w="1418" w:type="dxa"/>
            <w:vAlign w:val="center"/>
          </w:tcPr>
          <w:p w:rsidR="002F2D80" w:rsidRPr="00173366" w:rsidRDefault="004252D5" w:rsidP="00A64266">
            <w:pPr>
              <w:pStyle w:val="a4"/>
              <w:ind w:firstLine="0"/>
              <w:jc w:val="center"/>
              <w:rPr>
                <w:sz w:val="18"/>
                <w:szCs w:val="18"/>
              </w:rPr>
            </w:pPr>
            <w:r w:rsidRPr="004252D5">
              <w:rPr>
                <w:sz w:val="18"/>
                <w:szCs w:val="18"/>
              </w:rPr>
              <w:t>179 114,6</w:t>
            </w:r>
          </w:p>
        </w:tc>
        <w:tc>
          <w:tcPr>
            <w:tcW w:w="1417" w:type="dxa"/>
            <w:vAlign w:val="center"/>
          </w:tcPr>
          <w:p w:rsidR="002F2D80" w:rsidRPr="00173366" w:rsidRDefault="002F2D80" w:rsidP="00A64266">
            <w:pPr>
              <w:pStyle w:val="a4"/>
              <w:ind w:firstLine="0"/>
              <w:jc w:val="center"/>
              <w:rPr>
                <w:sz w:val="18"/>
                <w:szCs w:val="18"/>
              </w:rPr>
            </w:pPr>
            <w:r w:rsidRPr="00173366">
              <w:rPr>
                <w:sz w:val="18"/>
                <w:szCs w:val="18"/>
              </w:rPr>
              <w:t>175 147,7</w:t>
            </w:r>
          </w:p>
        </w:tc>
        <w:tc>
          <w:tcPr>
            <w:tcW w:w="1560" w:type="dxa"/>
            <w:vAlign w:val="center"/>
          </w:tcPr>
          <w:p w:rsidR="002F2D80" w:rsidRPr="00173366" w:rsidRDefault="002F2D80" w:rsidP="00A64266">
            <w:pPr>
              <w:pStyle w:val="a4"/>
              <w:ind w:firstLine="0"/>
              <w:jc w:val="center"/>
              <w:rPr>
                <w:sz w:val="18"/>
                <w:szCs w:val="18"/>
              </w:rPr>
            </w:pPr>
            <w:r w:rsidRPr="00173366">
              <w:rPr>
                <w:sz w:val="18"/>
                <w:szCs w:val="18"/>
              </w:rPr>
              <w:t>188 430,6</w:t>
            </w:r>
          </w:p>
        </w:tc>
        <w:tc>
          <w:tcPr>
            <w:tcW w:w="1701" w:type="dxa"/>
            <w:vAlign w:val="center"/>
          </w:tcPr>
          <w:p w:rsidR="002F2D80" w:rsidRPr="00173366" w:rsidRDefault="002F2D80" w:rsidP="00A64266">
            <w:pPr>
              <w:pStyle w:val="a4"/>
              <w:ind w:firstLine="0"/>
              <w:jc w:val="center"/>
              <w:rPr>
                <w:sz w:val="18"/>
                <w:szCs w:val="18"/>
              </w:rPr>
            </w:pPr>
            <w:r w:rsidRPr="00173366">
              <w:rPr>
                <w:sz w:val="18"/>
                <w:szCs w:val="18"/>
              </w:rPr>
              <w:t>213 333,7</w:t>
            </w:r>
          </w:p>
        </w:tc>
      </w:tr>
      <w:tr w:rsidR="002F2D80" w:rsidRPr="00173366" w:rsidTr="00A64266">
        <w:tc>
          <w:tcPr>
            <w:tcW w:w="2836" w:type="dxa"/>
          </w:tcPr>
          <w:p w:rsidR="002F2D80" w:rsidRPr="00173366" w:rsidRDefault="002F2D80" w:rsidP="00A64266">
            <w:pPr>
              <w:pStyle w:val="230"/>
              <w:ind w:firstLine="0"/>
              <w:jc w:val="center"/>
              <w:rPr>
                <w:sz w:val="18"/>
                <w:szCs w:val="18"/>
              </w:rPr>
            </w:pPr>
            <w:r w:rsidRPr="00173366">
              <w:rPr>
                <w:sz w:val="18"/>
                <w:szCs w:val="18"/>
              </w:rPr>
              <w:lastRenderedPageBreak/>
              <w:t>в том числе:</w:t>
            </w:r>
          </w:p>
        </w:tc>
        <w:tc>
          <w:tcPr>
            <w:tcW w:w="1559" w:type="dxa"/>
          </w:tcPr>
          <w:p w:rsidR="002F2D80" w:rsidRPr="00173366" w:rsidRDefault="002F2D80" w:rsidP="00A64266">
            <w:pPr>
              <w:pStyle w:val="a6"/>
              <w:jc w:val="center"/>
              <w:rPr>
                <w:sz w:val="18"/>
                <w:szCs w:val="18"/>
              </w:rPr>
            </w:pPr>
          </w:p>
        </w:tc>
        <w:tc>
          <w:tcPr>
            <w:tcW w:w="1418" w:type="dxa"/>
          </w:tcPr>
          <w:p w:rsidR="002F2D80" w:rsidRPr="00173366" w:rsidRDefault="002F2D80" w:rsidP="00A64266">
            <w:pPr>
              <w:pStyle w:val="a6"/>
              <w:jc w:val="center"/>
              <w:rPr>
                <w:sz w:val="18"/>
                <w:szCs w:val="18"/>
              </w:rPr>
            </w:pPr>
          </w:p>
        </w:tc>
        <w:tc>
          <w:tcPr>
            <w:tcW w:w="1417" w:type="dxa"/>
          </w:tcPr>
          <w:p w:rsidR="002F2D80" w:rsidRPr="00173366" w:rsidRDefault="002F2D80" w:rsidP="00A64266">
            <w:pPr>
              <w:pStyle w:val="a6"/>
              <w:jc w:val="center"/>
              <w:rPr>
                <w:sz w:val="18"/>
                <w:szCs w:val="18"/>
              </w:rPr>
            </w:pPr>
          </w:p>
        </w:tc>
        <w:tc>
          <w:tcPr>
            <w:tcW w:w="1560" w:type="dxa"/>
          </w:tcPr>
          <w:p w:rsidR="002F2D80" w:rsidRPr="00173366" w:rsidRDefault="002F2D80" w:rsidP="00A64266">
            <w:pPr>
              <w:pStyle w:val="a6"/>
              <w:jc w:val="center"/>
              <w:rPr>
                <w:sz w:val="18"/>
                <w:szCs w:val="18"/>
              </w:rPr>
            </w:pPr>
          </w:p>
        </w:tc>
        <w:tc>
          <w:tcPr>
            <w:tcW w:w="1701" w:type="dxa"/>
          </w:tcPr>
          <w:p w:rsidR="002F2D80" w:rsidRPr="00173366" w:rsidRDefault="002F2D80" w:rsidP="00A64266">
            <w:pPr>
              <w:pStyle w:val="a6"/>
              <w:jc w:val="center"/>
              <w:rPr>
                <w:sz w:val="18"/>
                <w:szCs w:val="18"/>
              </w:rPr>
            </w:pPr>
          </w:p>
        </w:tc>
      </w:tr>
      <w:tr w:rsidR="004252D5" w:rsidRPr="00173366" w:rsidTr="00A64266">
        <w:tc>
          <w:tcPr>
            <w:tcW w:w="2836" w:type="dxa"/>
          </w:tcPr>
          <w:p w:rsidR="004252D5" w:rsidRPr="00173366" w:rsidRDefault="004252D5" w:rsidP="004252D5">
            <w:pPr>
              <w:pStyle w:val="230"/>
              <w:ind w:firstLine="0"/>
              <w:jc w:val="center"/>
              <w:rPr>
                <w:sz w:val="18"/>
                <w:szCs w:val="18"/>
              </w:rPr>
            </w:pPr>
            <w:r w:rsidRPr="00173366">
              <w:rPr>
                <w:sz w:val="18"/>
                <w:szCs w:val="18"/>
              </w:rPr>
              <w:t>налоговые доходы</w:t>
            </w:r>
          </w:p>
        </w:tc>
        <w:tc>
          <w:tcPr>
            <w:tcW w:w="1559" w:type="dxa"/>
          </w:tcPr>
          <w:p w:rsidR="004252D5" w:rsidRPr="00173366" w:rsidRDefault="004252D5" w:rsidP="004252D5">
            <w:pPr>
              <w:pStyle w:val="a6"/>
              <w:jc w:val="center"/>
              <w:rPr>
                <w:sz w:val="18"/>
                <w:szCs w:val="18"/>
              </w:rPr>
            </w:pPr>
            <w:r w:rsidRPr="00173366">
              <w:rPr>
                <w:sz w:val="18"/>
                <w:szCs w:val="18"/>
              </w:rPr>
              <w:t>142 593,5</w:t>
            </w:r>
          </w:p>
        </w:tc>
        <w:tc>
          <w:tcPr>
            <w:tcW w:w="1418" w:type="dxa"/>
          </w:tcPr>
          <w:p w:rsidR="004252D5" w:rsidRPr="004252D5" w:rsidRDefault="004252D5" w:rsidP="004252D5">
            <w:pPr>
              <w:pStyle w:val="a6"/>
              <w:jc w:val="center"/>
              <w:rPr>
                <w:sz w:val="18"/>
                <w:szCs w:val="18"/>
              </w:rPr>
            </w:pPr>
            <w:r w:rsidRPr="004252D5">
              <w:rPr>
                <w:sz w:val="18"/>
                <w:szCs w:val="18"/>
              </w:rPr>
              <w:t>158 833,8</w:t>
            </w:r>
          </w:p>
        </w:tc>
        <w:tc>
          <w:tcPr>
            <w:tcW w:w="1417" w:type="dxa"/>
          </w:tcPr>
          <w:p w:rsidR="004252D5" w:rsidRPr="00173366" w:rsidRDefault="004252D5" w:rsidP="004252D5">
            <w:pPr>
              <w:pStyle w:val="a6"/>
              <w:jc w:val="center"/>
              <w:rPr>
                <w:sz w:val="18"/>
                <w:szCs w:val="18"/>
              </w:rPr>
            </w:pPr>
            <w:r w:rsidRPr="00173366">
              <w:rPr>
                <w:sz w:val="18"/>
                <w:szCs w:val="18"/>
              </w:rPr>
              <w:t>163 926,7</w:t>
            </w:r>
          </w:p>
        </w:tc>
        <w:tc>
          <w:tcPr>
            <w:tcW w:w="1560" w:type="dxa"/>
          </w:tcPr>
          <w:p w:rsidR="004252D5" w:rsidRPr="00173366" w:rsidRDefault="004252D5" w:rsidP="004252D5">
            <w:pPr>
              <w:pStyle w:val="a6"/>
              <w:jc w:val="center"/>
              <w:rPr>
                <w:sz w:val="18"/>
                <w:szCs w:val="18"/>
              </w:rPr>
            </w:pPr>
            <w:r w:rsidRPr="00173366">
              <w:rPr>
                <w:sz w:val="18"/>
                <w:szCs w:val="18"/>
              </w:rPr>
              <w:t>176 923,2</w:t>
            </w:r>
          </w:p>
        </w:tc>
        <w:tc>
          <w:tcPr>
            <w:tcW w:w="1701" w:type="dxa"/>
          </w:tcPr>
          <w:p w:rsidR="004252D5" w:rsidRPr="00173366" w:rsidRDefault="004252D5" w:rsidP="004252D5">
            <w:pPr>
              <w:pStyle w:val="a6"/>
              <w:jc w:val="center"/>
              <w:rPr>
                <w:sz w:val="18"/>
                <w:szCs w:val="18"/>
              </w:rPr>
            </w:pPr>
            <w:r w:rsidRPr="00173366">
              <w:rPr>
                <w:sz w:val="18"/>
                <w:szCs w:val="18"/>
              </w:rPr>
              <w:t>201 538,8</w:t>
            </w:r>
          </w:p>
        </w:tc>
      </w:tr>
      <w:tr w:rsidR="004252D5" w:rsidRPr="00173366" w:rsidTr="00A64266">
        <w:tc>
          <w:tcPr>
            <w:tcW w:w="2836" w:type="dxa"/>
          </w:tcPr>
          <w:p w:rsidR="004252D5" w:rsidRPr="00173366" w:rsidRDefault="004252D5" w:rsidP="004252D5">
            <w:pPr>
              <w:pStyle w:val="230"/>
              <w:ind w:firstLine="0"/>
              <w:jc w:val="center"/>
              <w:rPr>
                <w:sz w:val="18"/>
                <w:szCs w:val="18"/>
              </w:rPr>
            </w:pPr>
            <w:r w:rsidRPr="00173366">
              <w:rPr>
                <w:sz w:val="18"/>
                <w:szCs w:val="18"/>
              </w:rPr>
              <w:t>неналоговые доходы</w:t>
            </w:r>
          </w:p>
        </w:tc>
        <w:tc>
          <w:tcPr>
            <w:tcW w:w="1559" w:type="dxa"/>
          </w:tcPr>
          <w:p w:rsidR="004252D5" w:rsidRPr="00173366" w:rsidRDefault="004252D5" w:rsidP="004252D5">
            <w:pPr>
              <w:pStyle w:val="a6"/>
              <w:jc w:val="center"/>
              <w:rPr>
                <w:sz w:val="18"/>
                <w:szCs w:val="18"/>
              </w:rPr>
            </w:pPr>
            <w:r w:rsidRPr="00173366">
              <w:rPr>
                <w:sz w:val="18"/>
                <w:szCs w:val="18"/>
              </w:rPr>
              <w:t>29 060,7</w:t>
            </w:r>
          </w:p>
        </w:tc>
        <w:tc>
          <w:tcPr>
            <w:tcW w:w="1418" w:type="dxa"/>
          </w:tcPr>
          <w:p w:rsidR="004252D5" w:rsidRPr="004252D5" w:rsidRDefault="004252D5" w:rsidP="004252D5">
            <w:pPr>
              <w:pStyle w:val="a6"/>
              <w:jc w:val="center"/>
              <w:rPr>
                <w:sz w:val="18"/>
                <w:szCs w:val="18"/>
              </w:rPr>
            </w:pPr>
            <w:r w:rsidRPr="004252D5">
              <w:rPr>
                <w:sz w:val="18"/>
                <w:szCs w:val="18"/>
              </w:rPr>
              <w:t>20 280,8</w:t>
            </w:r>
          </w:p>
        </w:tc>
        <w:tc>
          <w:tcPr>
            <w:tcW w:w="1417" w:type="dxa"/>
          </w:tcPr>
          <w:p w:rsidR="004252D5" w:rsidRPr="00173366" w:rsidRDefault="004252D5" w:rsidP="004252D5">
            <w:pPr>
              <w:pStyle w:val="a6"/>
              <w:jc w:val="center"/>
              <w:rPr>
                <w:sz w:val="18"/>
                <w:szCs w:val="18"/>
              </w:rPr>
            </w:pPr>
            <w:r w:rsidRPr="00173366">
              <w:rPr>
                <w:sz w:val="18"/>
                <w:szCs w:val="18"/>
              </w:rPr>
              <w:t>11 221,0</w:t>
            </w:r>
          </w:p>
        </w:tc>
        <w:tc>
          <w:tcPr>
            <w:tcW w:w="1560" w:type="dxa"/>
          </w:tcPr>
          <w:p w:rsidR="004252D5" w:rsidRPr="00173366" w:rsidRDefault="004252D5" w:rsidP="004252D5">
            <w:pPr>
              <w:pStyle w:val="a6"/>
              <w:jc w:val="center"/>
              <w:rPr>
                <w:sz w:val="18"/>
                <w:szCs w:val="18"/>
              </w:rPr>
            </w:pPr>
            <w:r w:rsidRPr="00173366">
              <w:rPr>
                <w:sz w:val="18"/>
                <w:szCs w:val="18"/>
              </w:rPr>
              <w:t>11 507,4</w:t>
            </w:r>
          </w:p>
        </w:tc>
        <w:tc>
          <w:tcPr>
            <w:tcW w:w="1701" w:type="dxa"/>
          </w:tcPr>
          <w:p w:rsidR="004252D5" w:rsidRPr="00173366" w:rsidRDefault="004252D5" w:rsidP="004252D5">
            <w:pPr>
              <w:pStyle w:val="a6"/>
              <w:jc w:val="center"/>
              <w:rPr>
                <w:sz w:val="18"/>
                <w:szCs w:val="18"/>
              </w:rPr>
            </w:pPr>
            <w:r w:rsidRPr="00173366">
              <w:rPr>
                <w:sz w:val="18"/>
                <w:szCs w:val="18"/>
              </w:rPr>
              <w:t>11 794,9</w:t>
            </w:r>
          </w:p>
        </w:tc>
      </w:tr>
    </w:tbl>
    <w:p w:rsidR="002F2D80" w:rsidRPr="00173366" w:rsidRDefault="002F2D80" w:rsidP="002F2D80">
      <w:pPr>
        <w:pStyle w:val="a4"/>
        <w:ind w:firstLine="0"/>
        <w:jc w:val="center"/>
        <w:rPr>
          <w:b/>
          <w:sz w:val="18"/>
          <w:szCs w:val="18"/>
        </w:rPr>
      </w:pPr>
    </w:p>
    <w:p w:rsidR="002F2D80" w:rsidRPr="00173366" w:rsidRDefault="002F2D80" w:rsidP="002F2D80">
      <w:pPr>
        <w:pStyle w:val="a4"/>
        <w:ind w:firstLine="0"/>
        <w:jc w:val="center"/>
        <w:rPr>
          <w:b/>
          <w:i/>
          <w:sz w:val="18"/>
          <w:szCs w:val="18"/>
        </w:rPr>
      </w:pPr>
      <w:r w:rsidRPr="00173366">
        <w:rPr>
          <w:b/>
          <w:i/>
          <w:sz w:val="18"/>
          <w:szCs w:val="18"/>
        </w:rPr>
        <w:t>Налоговые доходы</w:t>
      </w:r>
    </w:p>
    <w:p w:rsidR="002F2D80" w:rsidRPr="00173366" w:rsidRDefault="002F2D80" w:rsidP="002F2D80">
      <w:pPr>
        <w:pStyle w:val="a4"/>
        <w:ind w:firstLine="0"/>
        <w:jc w:val="center"/>
        <w:rPr>
          <w:b/>
          <w:sz w:val="18"/>
          <w:szCs w:val="18"/>
        </w:rPr>
      </w:pPr>
    </w:p>
    <w:p w:rsidR="00515A3C" w:rsidRPr="00A014FB" w:rsidRDefault="00515A3C" w:rsidP="00515A3C">
      <w:pPr>
        <w:pStyle w:val="a4"/>
        <w:ind w:firstLine="709"/>
        <w:rPr>
          <w:sz w:val="18"/>
          <w:szCs w:val="18"/>
        </w:rPr>
      </w:pPr>
      <w:r w:rsidRPr="00A014FB">
        <w:rPr>
          <w:sz w:val="18"/>
          <w:szCs w:val="18"/>
        </w:rPr>
        <w:t>Налоговые доходы бюджета ГО «Жатай» на 2024 год планируются в размере 163 926,7 тыс. руб., в том числе налог на доходы физических лиц –  117 640,0 тыс. руб. (удельный вес – 71,8 %), акцизы на нефтепродукты – 2 040,0 тыс. руб. (удельный вес – 1,2 %), налоги на совокупный доход – 31 899,5 тыс. руб. (удельный вес – 19,5 %), налоги на имущество – 11 850,0 тыс.руб. (удельный вес – 7,2 %), налог на добычу полезных ископаемых – 277,2 тыс. руб. (удельный вес - 0,2 %), государственная пошлина – 220,0 тыс. руб. (удельный вес – 0,1 %).</w:t>
      </w:r>
    </w:p>
    <w:p w:rsidR="00515A3C" w:rsidRPr="00A014FB" w:rsidRDefault="00515A3C" w:rsidP="00515A3C">
      <w:pPr>
        <w:pStyle w:val="a4"/>
        <w:ind w:firstLine="709"/>
        <w:rPr>
          <w:sz w:val="18"/>
          <w:szCs w:val="18"/>
        </w:rPr>
      </w:pPr>
      <w:r w:rsidRPr="00A014FB">
        <w:rPr>
          <w:sz w:val="18"/>
          <w:szCs w:val="18"/>
        </w:rPr>
        <w:t>Налоговые доходы бюджета ГО «Жатай» на 2025 год планируются в размере 176 923,2 тыс. руб., в том числе налог на доходы физических лиц –  129 612,5 тыс. руб. (удельный вес – 73,3 %), акцизы на нефтепродукты – 1 526,0 тыс. руб. (удельный вес – 0,9 %), налоги на совокупный доход – 33 177,5 тыс. руб. (удельный вес – 18,7 %), налоги на имущество – 12 100,0 тыс.руб. (удельный вес – 6,8 %), налог на добычу полезных ископаемых – 277,2 тыс. руб. (удельный вес - 0,2 %), государственная пошлина – 230,0 тыс. руб. (удельный вес – 0,1 %).</w:t>
      </w:r>
    </w:p>
    <w:p w:rsidR="00515A3C" w:rsidRPr="00A014FB" w:rsidRDefault="00515A3C" w:rsidP="00515A3C">
      <w:pPr>
        <w:pStyle w:val="a4"/>
        <w:ind w:firstLine="709"/>
        <w:rPr>
          <w:sz w:val="18"/>
          <w:szCs w:val="18"/>
        </w:rPr>
      </w:pPr>
      <w:r w:rsidRPr="00A014FB">
        <w:rPr>
          <w:sz w:val="18"/>
          <w:szCs w:val="18"/>
        </w:rPr>
        <w:t>Налоговые доходы бюджета ГО «Жатай» на 2026 год планируются в размере 201 538,8 тыс. руб., в том числе налог на доходы физических лиц –  152 557,0 тыс. руб. (удельный вес – 75,7%), акцизы на нефтепродукты – 1 610,0 тыс. руб. (удельный вес – 0,9 %), налоги на совокупный доход – 34 504,6 тыс. руб. (удельный вес – 17,1%), налоги на имущество – 12 350,0 тыс.руб. (удельный вес – 6,1 %), налог на добычу полезных ископаемых – 277,2 тыс. руб. (удельный вес - 0,1 %), государственная пошлина – 240,0 тыс. руб. (удельный вес – 0,1 %).</w:t>
      </w:r>
    </w:p>
    <w:p w:rsidR="002F2D80" w:rsidRPr="00173366" w:rsidRDefault="002F2D80" w:rsidP="002F2D80">
      <w:pPr>
        <w:pStyle w:val="3"/>
        <w:spacing w:before="0" w:after="0"/>
        <w:ind w:firstLine="540"/>
        <w:rPr>
          <w:sz w:val="18"/>
          <w:szCs w:val="18"/>
        </w:rPr>
      </w:pPr>
    </w:p>
    <w:p w:rsidR="002F2D80" w:rsidRPr="00173366" w:rsidRDefault="002F2D80" w:rsidP="002F2D80">
      <w:pPr>
        <w:pStyle w:val="3"/>
        <w:spacing w:before="0" w:after="0"/>
        <w:ind w:firstLine="540"/>
        <w:rPr>
          <w:sz w:val="18"/>
          <w:szCs w:val="18"/>
        </w:rPr>
      </w:pPr>
      <w:r w:rsidRPr="00173366">
        <w:rPr>
          <w:sz w:val="18"/>
          <w:szCs w:val="18"/>
        </w:rPr>
        <w:t>Налог на доходы физических лиц</w:t>
      </w:r>
    </w:p>
    <w:p w:rsidR="002F2D80" w:rsidRPr="00173366" w:rsidRDefault="002F2D80" w:rsidP="002F2D80">
      <w:pPr>
        <w:rPr>
          <w:sz w:val="18"/>
          <w:szCs w:val="18"/>
        </w:rPr>
      </w:pPr>
    </w:p>
    <w:p w:rsidR="002F2D80" w:rsidRPr="00173366" w:rsidRDefault="002F2D80" w:rsidP="002F2D80">
      <w:pPr>
        <w:pStyle w:val="a4"/>
        <w:ind w:firstLine="708"/>
        <w:rPr>
          <w:sz w:val="18"/>
          <w:szCs w:val="18"/>
        </w:rPr>
      </w:pPr>
      <w:r w:rsidRPr="00173366">
        <w:rPr>
          <w:sz w:val="18"/>
          <w:szCs w:val="18"/>
        </w:rPr>
        <w:t>Налог на доходы физических лиц на 2024-2026 годы исчислен в соответствии с главой 23 «Налог на доходы физических лиц» части второй Налогового кодекса РФ исходя из фактического поступления за 2022 год, отчетных данных администратора доходов, ожидаемого исполнения за 2023 год, прогноза фонда оплаты труда и численности работающего населения городского округа «Жатай» на 2024-2026 годы согласно</w:t>
      </w:r>
      <w:r w:rsidR="00515A3C">
        <w:rPr>
          <w:sz w:val="18"/>
          <w:szCs w:val="18"/>
        </w:rPr>
        <w:t>,</w:t>
      </w:r>
      <w:r w:rsidRPr="00173366">
        <w:rPr>
          <w:sz w:val="18"/>
          <w:szCs w:val="18"/>
        </w:rPr>
        <w:t xml:space="preserve"> прогнозу социально-экономического развития городского округа на 2024-206 годы.</w:t>
      </w:r>
    </w:p>
    <w:p w:rsidR="002F2D80" w:rsidRPr="00173366" w:rsidRDefault="002F2D80" w:rsidP="002F2D80">
      <w:pPr>
        <w:pStyle w:val="a4"/>
        <w:ind w:right="-6" w:firstLine="708"/>
        <w:rPr>
          <w:sz w:val="18"/>
          <w:szCs w:val="18"/>
        </w:rPr>
      </w:pPr>
      <w:r w:rsidRPr="00173366">
        <w:rPr>
          <w:sz w:val="18"/>
          <w:szCs w:val="18"/>
        </w:rPr>
        <w:t>Расчет произведен исходя из установленного для городских округов норматива отчислений:</w:t>
      </w:r>
    </w:p>
    <w:p w:rsidR="002F2D80" w:rsidRPr="00173366" w:rsidRDefault="002F2D80" w:rsidP="002F2D80">
      <w:pPr>
        <w:pStyle w:val="a4"/>
        <w:numPr>
          <w:ilvl w:val="0"/>
          <w:numId w:val="22"/>
        </w:numPr>
        <w:ind w:right="-6"/>
        <w:rPr>
          <w:sz w:val="18"/>
          <w:szCs w:val="18"/>
        </w:rPr>
      </w:pPr>
      <w:r w:rsidRPr="00173366">
        <w:rPr>
          <w:sz w:val="18"/>
          <w:szCs w:val="18"/>
        </w:rPr>
        <w:t>40,0%, в том числе по Бюджетному кодексу РФ – 15 %, по Закону РС (Я) «О бюджетном устройстве и бюджетном процессе в Республике Саха (Якутия)» - 25,0 %;</w:t>
      </w:r>
    </w:p>
    <w:p w:rsidR="002F2D80" w:rsidRPr="00173366" w:rsidRDefault="002F2D80" w:rsidP="002F2D80">
      <w:pPr>
        <w:pStyle w:val="a4"/>
        <w:numPr>
          <w:ilvl w:val="0"/>
          <w:numId w:val="22"/>
        </w:numPr>
        <w:ind w:right="-6"/>
        <w:rPr>
          <w:sz w:val="18"/>
          <w:szCs w:val="18"/>
        </w:rPr>
      </w:pPr>
      <w:r w:rsidRPr="00173366">
        <w:rPr>
          <w:sz w:val="18"/>
          <w:szCs w:val="18"/>
        </w:rPr>
        <w:t>25 %, в том числе по Бюджетному кодексу РФ – 13 %, по Закону РС (Я) «О бюджетном устройстве и бюджетном процессе в Республике Саха (Якутия)» - 12,0 %</w:t>
      </w:r>
    </w:p>
    <w:p w:rsidR="002F2D80" w:rsidRPr="00173366" w:rsidRDefault="002F2D80" w:rsidP="002F2D80">
      <w:pPr>
        <w:pStyle w:val="a4"/>
        <w:ind w:right="-6" w:firstLine="708"/>
        <w:rPr>
          <w:sz w:val="18"/>
          <w:szCs w:val="18"/>
        </w:rPr>
      </w:pPr>
      <w:r w:rsidRPr="00173366">
        <w:rPr>
          <w:sz w:val="18"/>
          <w:szCs w:val="18"/>
        </w:rPr>
        <w:t>Прогнозная сумма отчислений в местный бюджет в 2024 году составила: 116 220,0 тыс. руб.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НК РФ.</w:t>
      </w:r>
    </w:p>
    <w:p w:rsidR="002F2D80" w:rsidRPr="00173366" w:rsidRDefault="002F2D80" w:rsidP="002F2D80">
      <w:pPr>
        <w:pStyle w:val="a4"/>
        <w:ind w:right="-6" w:firstLine="708"/>
        <w:rPr>
          <w:sz w:val="18"/>
          <w:szCs w:val="18"/>
        </w:rPr>
      </w:pPr>
      <w:r w:rsidRPr="00173366">
        <w:rPr>
          <w:sz w:val="18"/>
          <w:szCs w:val="18"/>
        </w:rPr>
        <w:t>60,0 тыс. руб. по налогу на доходы физических лиц с доходов, полученных от осуществления деятельности физическими лицами, зарегистрированными в качестве ИП,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 227 НК РФ;</w:t>
      </w:r>
    </w:p>
    <w:p w:rsidR="002F2D80" w:rsidRPr="00173366" w:rsidRDefault="002F2D80" w:rsidP="002F2D80">
      <w:pPr>
        <w:pStyle w:val="a4"/>
        <w:ind w:right="-6" w:firstLine="708"/>
        <w:rPr>
          <w:sz w:val="18"/>
          <w:szCs w:val="18"/>
        </w:rPr>
      </w:pPr>
      <w:r w:rsidRPr="00173366">
        <w:rPr>
          <w:sz w:val="18"/>
          <w:szCs w:val="18"/>
        </w:rPr>
        <w:t>320,0 тыс. руб. по налогу на доходы физических лиц с доходов, полученных физическими лицами в соответствии со ст. 228 НК РФ;</w:t>
      </w:r>
    </w:p>
    <w:p w:rsidR="002F2D80" w:rsidRPr="00173366" w:rsidRDefault="002F2D80" w:rsidP="002F2D80">
      <w:pPr>
        <w:pStyle w:val="a4"/>
        <w:ind w:right="-6" w:firstLine="708"/>
        <w:rPr>
          <w:sz w:val="18"/>
          <w:szCs w:val="18"/>
        </w:rPr>
      </w:pPr>
      <w:r w:rsidRPr="00173366">
        <w:rPr>
          <w:sz w:val="18"/>
          <w:szCs w:val="18"/>
        </w:rPr>
        <w:t>400,0 тыс. руб. по налогу на доходы физических лиц в виде фиксированных авансовых платежей с доходов, полученных физ.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НК РФ;</w:t>
      </w:r>
    </w:p>
    <w:p w:rsidR="002F2D80" w:rsidRPr="00173366" w:rsidRDefault="002F2D80" w:rsidP="002F2D80">
      <w:pPr>
        <w:pStyle w:val="a4"/>
        <w:ind w:right="-6" w:firstLine="708"/>
        <w:rPr>
          <w:sz w:val="18"/>
          <w:szCs w:val="18"/>
        </w:rPr>
      </w:pPr>
      <w:r w:rsidRPr="00173366">
        <w:rPr>
          <w:sz w:val="18"/>
          <w:szCs w:val="18"/>
        </w:rPr>
        <w:t>200,0 тыс. руб. по налогу на доходы физических лиц в части суммы налога, превышающей 650 тысяч рублей, относящейся к части налоговой базы, превышающей 5 миллионов рублей в соответствии со статьей 227 НК РФ;</w:t>
      </w:r>
    </w:p>
    <w:p w:rsidR="002F2D80" w:rsidRPr="00173366" w:rsidRDefault="002F2D80" w:rsidP="002F2D80">
      <w:pPr>
        <w:pStyle w:val="a4"/>
        <w:ind w:right="-6" w:firstLine="708"/>
        <w:rPr>
          <w:sz w:val="18"/>
          <w:szCs w:val="18"/>
        </w:rPr>
      </w:pPr>
      <w:r w:rsidRPr="00173366">
        <w:rPr>
          <w:sz w:val="18"/>
          <w:szCs w:val="18"/>
        </w:rPr>
        <w:t>440,0 тыс. руб.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 в соответствии со статьей 214 НК РФ.</w:t>
      </w:r>
    </w:p>
    <w:p w:rsidR="002F2D80" w:rsidRPr="00173366" w:rsidRDefault="002F2D80" w:rsidP="002F2D80">
      <w:pPr>
        <w:pStyle w:val="a4"/>
        <w:ind w:right="-6" w:firstLine="708"/>
        <w:rPr>
          <w:sz w:val="18"/>
          <w:szCs w:val="18"/>
        </w:rPr>
      </w:pPr>
      <w:r w:rsidRPr="00173366">
        <w:rPr>
          <w:sz w:val="18"/>
          <w:szCs w:val="18"/>
        </w:rPr>
        <w:t xml:space="preserve">Прогнозная сумма отчислений в местный бюджет в 2025 году составила: 128 100,0,0 тыс. руб.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НК РФ; </w:t>
      </w:r>
    </w:p>
    <w:p w:rsidR="002F2D80" w:rsidRPr="00173366" w:rsidRDefault="002F2D80" w:rsidP="002F2D80">
      <w:pPr>
        <w:pStyle w:val="a4"/>
        <w:ind w:right="-6" w:firstLine="708"/>
        <w:rPr>
          <w:sz w:val="18"/>
          <w:szCs w:val="18"/>
        </w:rPr>
      </w:pPr>
      <w:r w:rsidRPr="00173366">
        <w:rPr>
          <w:sz w:val="18"/>
          <w:szCs w:val="18"/>
        </w:rPr>
        <w:t>80,0 тыс. руб. по налогу на доходы физических лиц с доходов, полученных от осуществления деятельности физическими лицами, зарегистрированными в качестве ИП,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 227 НК РФ;</w:t>
      </w:r>
    </w:p>
    <w:p w:rsidR="002F2D80" w:rsidRPr="00173366" w:rsidRDefault="002F2D80" w:rsidP="002F2D80">
      <w:pPr>
        <w:pStyle w:val="a4"/>
        <w:ind w:right="-6" w:firstLine="708"/>
        <w:rPr>
          <w:sz w:val="18"/>
          <w:szCs w:val="18"/>
        </w:rPr>
      </w:pPr>
      <w:r w:rsidRPr="00173366">
        <w:rPr>
          <w:sz w:val="18"/>
          <w:szCs w:val="18"/>
        </w:rPr>
        <w:t>340,0 тыс. руб. по налогу на доходы физических лиц с доходов, полученных физическими лицами в соответствии со ст. 228 НК РФ;</w:t>
      </w:r>
    </w:p>
    <w:p w:rsidR="002F2D80" w:rsidRPr="00173366" w:rsidRDefault="002F2D80" w:rsidP="002F2D80">
      <w:pPr>
        <w:pStyle w:val="a4"/>
        <w:ind w:right="-6" w:firstLine="708"/>
        <w:rPr>
          <w:sz w:val="18"/>
          <w:szCs w:val="18"/>
        </w:rPr>
      </w:pPr>
      <w:r w:rsidRPr="00173366">
        <w:rPr>
          <w:sz w:val="18"/>
          <w:szCs w:val="18"/>
        </w:rPr>
        <w:t>400,0 тыс. руб. по налогу на доходы физических лиц в виде фиксированных авансовых платежей с доходов, полученных физ.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НК РФ;</w:t>
      </w:r>
    </w:p>
    <w:p w:rsidR="002F2D80" w:rsidRPr="00173366" w:rsidRDefault="002F2D80" w:rsidP="002F2D80">
      <w:pPr>
        <w:pStyle w:val="a4"/>
        <w:ind w:right="-6" w:firstLine="708"/>
        <w:rPr>
          <w:sz w:val="18"/>
          <w:szCs w:val="18"/>
        </w:rPr>
      </w:pPr>
      <w:r w:rsidRPr="00173366">
        <w:rPr>
          <w:sz w:val="18"/>
          <w:szCs w:val="18"/>
        </w:rPr>
        <w:t>212,5 тыс. руб. по налогу на доходы физических лиц в части суммы налога, превышающей 650 тысяч рублей, относящейся к части налоговой базы, превышающей 5 миллионов рублей в соответствии со статьей 227 НК РФ;</w:t>
      </w:r>
    </w:p>
    <w:p w:rsidR="002F2D80" w:rsidRPr="00173366" w:rsidRDefault="002F2D80" w:rsidP="002F2D80">
      <w:pPr>
        <w:pStyle w:val="a4"/>
        <w:ind w:right="-6" w:firstLine="708"/>
        <w:rPr>
          <w:sz w:val="18"/>
          <w:szCs w:val="18"/>
        </w:rPr>
      </w:pPr>
      <w:r w:rsidRPr="00173366">
        <w:rPr>
          <w:sz w:val="18"/>
          <w:szCs w:val="18"/>
        </w:rPr>
        <w:t>480,0 тыс. руб.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 в соответствии со статьей 214 НК РФ.</w:t>
      </w:r>
    </w:p>
    <w:p w:rsidR="002F2D80" w:rsidRPr="00173366" w:rsidRDefault="002F2D80" w:rsidP="002F2D80">
      <w:pPr>
        <w:pStyle w:val="a4"/>
        <w:ind w:right="-6" w:firstLine="708"/>
        <w:rPr>
          <w:sz w:val="18"/>
          <w:szCs w:val="18"/>
        </w:rPr>
      </w:pPr>
      <w:r w:rsidRPr="00173366">
        <w:rPr>
          <w:sz w:val="18"/>
          <w:szCs w:val="18"/>
        </w:rPr>
        <w:t xml:space="preserve">Прогнозная сумма отчислений в местный бюджет в 2026 году составила: 150 952,0 тыс. руб.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НК РФ; </w:t>
      </w:r>
    </w:p>
    <w:p w:rsidR="002F2D80" w:rsidRPr="00173366" w:rsidRDefault="002F2D80" w:rsidP="002F2D80">
      <w:pPr>
        <w:pStyle w:val="a4"/>
        <w:ind w:right="-6" w:firstLine="708"/>
        <w:rPr>
          <w:sz w:val="18"/>
          <w:szCs w:val="18"/>
        </w:rPr>
      </w:pPr>
      <w:r w:rsidRPr="00173366">
        <w:rPr>
          <w:sz w:val="18"/>
          <w:szCs w:val="18"/>
        </w:rPr>
        <w:t>100,0 тыс. руб. по налогу на доходы физических лиц с доходов, полученных от осуществления деятельности физическими лицами, зарегистрированными в качестве ИП,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 227 НК РФ;</w:t>
      </w:r>
    </w:p>
    <w:p w:rsidR="002F2D80" w:rsidRPr="00173366" w:rsidRDefault="002F2D80" w:rsidP="002F2D80">
      <w:pPr>
        <w:pStyle w:val="a4"/>
        <w:ind w:right="-6" w:firstLine="708"/>
        <w:rPr>
          <w:sz w:val="18"/>
          <w:szCs w:val="18"/>
        </w:rPr>
      </w:pPr>
      <w:r w:rsidRPr="00173366">
        <w:rPr>
          <w:sz w:val="18"/>
          <w:szCs w:val="18"/>
        </w:rPr>
        <w:t>360,0 тыс. руб. по налогу на доходы физических лиц с доходов, полученных физическими лицами в соответствии со ст. 228 НК РФ;</w:t>
      </w:r>
    </w:p>
    <w:p w:rsidR="002F2D80" w:rsidRPr="00173366" w:rsidRDefault="002F2D80" w:rsidP="002F2D80">
      <w:pPr>
        <w:pStyle w:val="a4"/>
        <w:ind w:right="-6" w:firstLine="708"/>
        <w:rPr>
          <w:sz w:val="18"/>
          <w:szCs w:val="18"/>
        </w:rPr>
      </w:pPr>
      <w:r w:rsidRPr="00173366">
        <w:rPr>
          <w:sz w:val="18"/>
          <w:szCs w:val="18"/>
        </w:rPr>
        <w:lastRenderedPageBreak/>
        <w:t>400,0 тыс. руб. по налогу на доходы физических лиц в виде фиксированных авансовых платежей с доходов, полученных физ.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НК РФ;</w:t>
      </w:r>
    </w:p>
    <w:p w:rsidR="002F2D80" w:rsidRPr="00173366" w:rsidRDefault="002F2D80" w:rsidP="002F2D80">
      <w:pPr>
        <w:pStyle w:val="a4"/>
        <w:ind w:right="-6" w:firstLine="708"/>
        <w:rPr>
          <w:sz w:val="18"/>
          <w:szCs w:val="18"/>
        </w:rPr>
      </w:pPr>
      <w:r w:rsidRPr="00173366">
        <w:rPr>
          <w:sz w:val="18"/>
          <w:szCs w:val="18"/>
        </w:rPr>
        <w:t>225,0 тыс. руб. по налогу на доходы физических лиц в части суммы налога, превышающей 650 тысяч рублей, относящейся к части налоговой базы, превышающей 5 миллионов рублей в соответствии со статьей 227 НК РФ;</w:t>
      </w:r>
    </w:p>
    <w:p w:rsidR="002F2D80" w:rsidRPr="00173366" w:rsidRDefault="002F2D80" w:rsidP="002F2D80">
      <w:pPr>
        <w:pStyle w:val="a4"/>
        <w:ind w:right="-6" w:firstLine="708"/>
        <w:rPr>
          <w:sz w:val="18"/>
          <w:szCs w:val="18"/>
        </w:rPr>
      </w:pPr>
      <w:r w:rsidRPr="00173366">
        <w:rPr>
          <w:sz w:val="18"/>
          <w:szCs w:val="18"/>
        </w:rPr>
        <w:t>520,0 тыс. руб.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 в соответствии со статьей 214 НК РФ.</w:t>
      </w:r>
    </w:p>
    <w:p w:rsidR="002F2D80" w:rsidRPr="00173366" w:rsidRDefault="002F2D80" w:rsidP="002F2D80">
      <w:pPr>
        <w:pStyle w:val="a4"/>
        <w:ind w:right="-6" w:firstLine="708"/>
        <w:rPr>
          <w:i/>
          <w:sz w:val="18"/>
          <w:szCs w:val="18"/>
        </w:rPr>
      </w:pPr>
    </w:p>
    <w:p w:rsidR="002F2D80" w:rsidRPr="00173366" w:rsidRDefault="002F2D80" w:rsidP="002F2D80">
      <w:pPr>
        <w:pStyle w:val="a4"/>
        <w:ind w:right="-6" w:firstLine="0"/>
        <w:rPr>
          <w:i/>
          <w:sz w:val="18"/>
          <w:szCs w:val="18"/>
        </w:rPr>
      </w:pPr>
    </w:p>
    <w:p w:rsidR="002F2D80" w:rsidRPr="00173366" w:rsidRDefault="002F2D80" w:rsidP="002F2D80">
      <w:pPr>
        <w:pStyle w:val="a4"/>
        <w:ind w:right="-6" w:firstLine="540"/>
        <w:jc w:val="center"/>
        <w:rPr>
          <w:b/>
          <w:i/>
          <w:sz w:val="18"/>
          <w:szCs w:val="18"/>
        </w:rPr>
      </w:pPr>
      <w:r w:rsidRPr="00173366">
        <w:rPr>
          <w:b/>
          <w:i/>
          <w:sz w:val="18"/>
          <w:szCs w:val="18"/>
        </w:rPr>
        <w:t>Акцизы на нефтепродукты, производимые на территории РФ</w:t>
      </w:r>
    </w:p>
    <w:p w:rsidR="002F2D80" w:rsidRPr="00173366" w:rsidRDefault="002F2D80" w:rsidP="002F2D80">
      <w:pPr>
        <w:pStyle w:val="a4"/>
        <w:ind w:right="-6" w:firstLine="540"/>
        <w:jc w:val="center"/>
        <w:rPr>
          <w:i/>
          <w:sz w:val="18"/>
          <w:szCs w:val="18"/>
        </w:rPr>
      </w:pPr>
    </w:p>
    <w:p w:rsidR="002F2D80" w:rsidRPr="00173366" w:rsidRDefault="002F2D80" w:rsidP="002F2D80">
      <w:pPr>
        <w:ind w:firstLine="708"/>
        <w:jc w:val="both"/>
        <w:rPr>
          <w:sz w:val="18"/>
          <w:szCs w:val="18"/>
        </w:rPr>
      </w:pPr>
      <w:r w:rsidRPr="00173366">
        <w:rPr>
          <w:sz w:val="18"/>
          <w:szCs w:val="18"/>
        </w:rPr>
        <w:t>Дифференцированные нормативы отчислений на нефтепродукты в местные бюджеты на 2024-2026 годы будут утверждены Законом Республики Саха (Якутия) и сохранятся на уровне, утвержденным Законом РС (Я) «О государственном бюджете Республике Саха (Якутия) на 2024 год и плановый период 2025-2026 годов».</w:t>
      </w:r>
    </w:p>
    <w:p w:rsidR="002F2D80" w:rsidRPr="00173366" w:rsidRDefault="002F2D80" w:rsidP="002F2D80">
      <w:pPr>
        <w:jc w:val="both"/>
        <w:rPr>
          <w:sz w:val="18"/>
          <w:szCs w:val="18"/>
        </w:rPr>
      </w:pPr>
      <w:r w:rsidRPr="00173366">
        <w:rPr>
          <w:sz w:val="18"/>
          <w:szCs w:val="18"/>
        </w:rPr>
        <w:tab/>
      </w:r>
    </w:p>
    <w:p w:rsidR="002F2D80" w:rsidRPr="00173366" w:rsidRDefault="002F2D80" w:rsidP="002F2D80">
      <w:pPr>
        <w:pStyle w:val="a4"/>
        <w:ind w:firstLine="540"/>
        <w:rPr>
          <w:sz w:val="18"/>
          <w:szCs w:val="18"/>
        </w:rPr>
      </w:pPr>
      <w:r w:rsidRPr="00173366">
        <w:rPr>
          <w:sz w:val="18"/>
          <w:szCs w:val="18"/>
        </w:rPr>
        <w:t>Ориентировочные прогнозные показатели по данному виду налога составляют на 2024 год – 2 040,0 тыс. руб.;  2025 год – 1 526,0 тыс. руб.; 2026 год – 1 610,0 тыс. руб.</w:t>
      </w:r>
    </w:p>
    <w:p w:rsidR="002F2D80" w:rsidRPr="00173366" w:rsidRDefault="002F2D80" w:rsidP="002F2D80">
      <w:pPr>
        <w:pStyle w:val="a4"/>
        <w:ind w:firstLine="0"/>
        <w:rPr>
          <w:sz w:val="18"/>
          <w:szCs w:val="18"/>
        </w:rPr>
      </w:pPr>
    </w:p>
    <w:p w:rsidR="002F2D80" w:rsidRPr="00173366" w:rsidRDefault="002F2D80" w:rsidP="002F2D80">
      <w:pPr>
        <w:jc w:val="both"/>
        <w:rPr>
          <w:bCs/>
          <w:sz w:val="18"/>
          <w:szCs w:val="18"/>
        </w:rPr>
      </w:pPr>
    </w:p>
    <w:p w:rsidR="002F2D80" w:rsidRPr="00173366" w:rsidRDefault="002F2D80" w:rsidP="002F2D80">
      <w:pPr>
        <w:pStyle w:val="a4"/>
        <w:ind w:firstLine="540"/>
        <w:jc w:val="center"/>
        <w:rPr>
          <w:b/>
          <w:i/>
          <w:sz w:val="18"/>
          <w:szCs w:val="18"/>
        </w:rPr>
      </w:pPr>
      <w:r w:rsidRPr="00173366">
        <w:rPr>
          <w:b/>
          <w:i/>
          <w:sz w:val="18"/>
          <w:szCs w:val="18"/>
        </w:rPr>
        <w:t xml:space="preserve">Налог, взимаемый в связи с применением </w:t>
      </w:r>
    </w:p>
    <w:p w:rsidR="002F2D80" w:rsidRPr="00173366" w:rsidRDefault="002F2D80" w:rsidP="002F2D80">
      <w:pPr>
        <w:pStyle w:val="a4"/>
        <w:ind w:right="-6" w:firstLine="540"/>
        <w:jc w:val="center"/>
        <w:rPr>
          <w:b/>
          <w:i/>
          <w:sz w:val="18"/>
          <w:szCs w:val="18"/>
        </w:rPr>
      </w:pPr>
      <w:r w:rsidRPr="00173366">
        <w:rPr>
          <w:b/>
          <w:i/>
          <w:sz w:val="18"/>
          <w:szCs w:val="18"/>
        </w:rPr>
        <w:t xml:space="preserve">упрощенной системы налогообложения </w:t>
      </w:r>
    </w:p>
    <w:p w:rsidR="002F2D80" w:rsidRPr="00173366" w:rsidRDefault="002F2D80" w:rsidP="002F2D80">
      <w:pPr>
        <w:pStyle w:val="a4"/>
        <w:ind w:right="-6" w:firstLine="540"/>
        <w:jc w:val="center"/>
        <w:rPr>
          <w:i/>
          <w:sz w:val="18"/>
          <w:szCs w:val="18"/>
        </w:rPr>
      </w:pPr>
    </w:p>
    <w:p w:rsidR="002F2D80" w:rsidRPr="00173366" w:rsidRDefault="002F2D80" w:rsidP="002F2D80">
      <w:pPr>
        <w:ind w:firstLine="708"/>
        <w:jc w:val="both"/>
        <w:rPr>
          <w:sz w:val="18"/>
          <w:szCs w:val="18"/>
        </w:rPr>
      </w:pPr>
      <w:r w:rsidRPr="00173366">
        <w:rPr>
          <w:sz w:val="18"/>
          <w:szCs w:val="18"/>
        </w:rPr>
        <w:t xml:space="preserve">Налог, взимаемый в связи с применением упрощенной системы налогообложения  рассчитан в соответствии с главой 26.2 «Упрощенная система налогообложения» части второй Налогового кодекса РФ и статьей 6 Закона РС (Я) «О налоговой политике в Республике Саха (Якутия)» от 07.11.2013 1231-З </w:t>
      </w:r>
      <w:r w:rsidRPr="00173366">
        <w:rPr>
          <w:sz w:val="18"/>
          <w:szCs w:val="18"/>
          <w:lang w:val="en-US"/>
        </w:rPr>
        <w:t>N</w:t>
      </w:r>
      <w:r w:rsidRPr="00173366">
        <w:rPr>
          <w:sz w:val="18"/>
          <w:szCs w:val="18"/>
        </w:rPr>
        <w:t xml:space="preserve"> 17-</w:t>
      </w:r>
      <w:r w:rsidRPr="00173366">
        <w:rPr>
          <w:sz w:val="18"/>
          <w:szCs w:val="18"/>
          <w:lang w:val="en-US"/>
        </w:rPr>
        <w:t>V</w:t>
      </w:r>
      <w:r w:rsidRPr="00173366">
        <w:rPr>
          <w:sz w:val="18"/>
          <w:szCs w:val="18"/>
        </w:rPr>
        <w:t xml:space="preserve"> на основании данных Управления Федеральной налоговой службы по Республике Саха (Якутия) – администратора доходов с учетом роста налогооблагаемой базы и увеличения количества плательщиков налога.</w:t>
      </w:r>
    </w:p>
    <w:p w:rsidR="002F2D80" w:rsidRPr="00173366" w:rsidRDefault="002F2D80" w:rsidP="002F2D80">
      <w:pPr>
        <w:autoSpaceDE w:val="0"/>
        <w:autoSpaceDN w:val="0"/>
        <w:adjustRightInd w:val="0"/>
        <w:spacing w:line="276" w:lineRule="auto"/>
        <w:ind w:firstLine="539"/>
        <w:jc w:val="both"/>
        <w:rPr>
          <w:sz w:val="18"/>
          <w:szCs w:val="18"/>
        </w:rPr>
      </w:pPr>
      <w:r w:rsidRPr="00173366">
        <w:rPr>
          <w:sz w:val="18"/>
          <w:szCs w:val="18"/>
        </w:rPr>
        <w:t xml:space="preserve">В соответствии с изменениями, внесенными Законом Республики Саха (Якутия) от 30.11.2022 2552-З N 1019-VI "О внесении изменения в статью 14 Закона Республики Саха (Якутия) "О налоговой политике Республики Саха (Якутия)" для организаций и индивидуальных предпринимателей, применяющих упрощенную систему налогообложения, выбравших в качестве объекта налогообложения </w:t>
      </w:r>
      <w:r w:rsidRPr="00173366">
        <w:rPr>
          <w:b/>
          <w:sz w:val="18"/>
          <w:szCs w:val="18"/>
        </w:rPr>
        <w:t>«доходы, уменьшенные на величину расходов»,</w:t>
      </w:r>
      <w:r w:rsidRPr="00173366">
        <w:rPr>
          <w:sz w:val="18"/>
          <w:szCs w:val="18"/>
        </w:rPr>
        <w:t xml:space="preserve"> применяется </w:t>
      </w:r>
      <w:hyperlink r:id="rId8" w:history="1">
        <w:r w:rsidRPr="00173366">
          <w:rPr>
            <w:sz w:val="18"/>
            <w:szCs w:val="18"/>
          </w:rPr>
          <w:t>налоговая ставк</w:t>
        </w:r>
      </w:hyperlink>
      <w:r w:rsidRPr="00173366">
        <w:rPr>
          <w:sz w:val="18"/>
          <w:szCs w:val="18"/>
        </w:rPr>
        <w:t xml:space="preserve">а в размере </w:t>
      </w:r>
      <w:r w:rsidRPr="00173366">
        <w:rPr>
          <w:b/>
          <w:sz w:val="18"/>
          <w:szCs w:val="18"/>
        </w:rPr>
        <w:t xml:space="preserve">10 процентов </w:t>
      </w:r>
      <w:r w:rsidRPr="00173366">
        <w:rPr>
          <w:sz w:val="18"/>
          <w:szCs w:val="18"/>
        </w:rPr>
        <w:t>(настоящее положение применяется по 31.12.2027 г.).</w:t>
      </w:r>
    </w:p>
    <w:p w:rsidR="002F2D80" w:rsidRPr="00173366" w:rsidRDefault="002F2D80" w:rsidP="002F2D80">
      <w:pPr>
        <w:autoSpaceDE w:val="0"/>
        <w:autoSpaceDN w:val="0"/>
        <w:adjustRightInd w:val="0"/>
        <w:spacing w:line="276" w:lineRule="auto"/>
        <w:ind w:firstLine="539"/>
        <w:jc w:val="both"/>
        <w:rPr>
          <w:sz w:val="18"/>
          <w:szCs w:val="18"/>
        </w:rPr>
      </w:pPr>
      <w:r w:rsidRPr="00173366">
        <w:rPr>
          <w:sz w:val="18"/>
          <w:szCs w:val="18"/>
        </w:rPr>
        <w:t>При формировании прогноза поступления налога на 2024 год (срок уплаты за налоговый период  2023 года) были учтены изменения, внесенные региональным Законом РС (Я)  «О налоговой политике республики Саха (Якутия)» от 07.11.2013 1231-З N 17-V (в ред. 30.11.2022 2552-З N 1019-VI).</w:t>
      </w:r>
    </w:p>
    <w:p w:rsidR="002F2D80" w:rsidRPr="00173366" w:rsidRDefault="002F2D80" w:rsidP="002F2D80">
      <w:pPr>
        <w:ind w:firstLine="708"/>
        <w:jc w:val="both"/>
        <w:rPr>
          <w:sz w:val="18"/>
          <w:szCs w:val="18"/>
        </w:rPr>
      </w:pPr>
      <w:r w:rsidRPr="00173366">
        <w:rPr>
          <w:sz w:val="18"/>
          <w:szCs w:val="18"/>
        </w:rPr>
        <w:t>Норматив отчислений в местный бюджет установлен в размере 100 %.</w:t>
      </w:r>
    </w:p>
    <w:p w:rsidR="002F2D80" w:rsidRPr="00173366" w:rsidRDefault="002F2D80" w:rsidP="002F2D80">
      <w:pPr>
        <w:ind w:firstLine="708"/>
        <w:jc w:val="both"/>
        <w:rPr>
          <w:sz w:val="18"/>
          <w:szCs w:val="18"/>
        </w:rPr>
      </w:pPr>
      <w:r w:rsidRPr="00173366">
        <w:rPr>
          <w:sz w:val="18"/>
          <w:szCs w:val="18"/>
        </w:rPr>
        <w:t>Прогноз на 2024 год составил 30 067,5 тыс. руб., в том числе налог, взимаемый с налогоплательщиков, выбравших в качестве объекта налогообложения доходы – 18 990,0 тыс. руб., налог, взимаемый с налогоплательщиков, выбравших в качестве объекта налогообложения доходы, уменьшенные на величину расходов – 11 077,5 тыс. руб.</w:t>
      </w:r>
    </w:p>
    <w:p w:rsidR="002F2D80" w:rsidRPr="00173366" w:rsidRDefault="002F2D80" w:rsidP="002F2D80">
      <w:pPr>
        <w:ind w:firstLine="708"/>
        <w:jc w:val="both"/>
        <w:rPr>
          <w:sz w:val="18"/>
          <w:szCs w:val="18"/>
        </w:rPr>
      </w:pPr>
      <w:r w:rsidRPr="00173366">
        <w:rPr>
          <w:sz w:val="18"/>
          <w:szCs w:val="18"/>
        </w:rPr>
        <w:t>Прогноз на 2025 год составил 31 270,2 тыс. руб., в том числе налог, взимаемый с налогоплательщиков, выбравших в качестве объекта налогообложения доходы – 19 749,6 тыс. руб., налог, взимаемый с налогоплательщиков, выбравших в качестве объекта налогообложения доходы, уменьшенные на величину расходов – 11 520,6 тыс. руб.</w:t>
      </w:r>
    </w:p>
    <w:p w:rsidR="002F2D80" w:rsidRPr="00173366" w:rsidRDefault="002F2D80" w:rsidP="002F2D80">
      <w:pPr>
        <w:ind w:firstLine="708"/>
        <w:jc w:val="both"/>
        <w:rPr>
          <w:sz w:val="18"/>
          <w:szCs w:val="18"/>
        </w:rPr>
      </w:pPr>
      <w:r w:rsidRPr="00173366">
        <w:rPr>
          <w:sz w:val="18"/>
          <w:szCs w:val="18"/>
        </w:rPr>
        <w:t>Прогноз на 2026 год составил 32 521,0 тыс. руб., в том числе налог, взимаемый с налогоплательщиков, выбравших в качестве объекта налогообложения доходы – 20 539,6 тыс. руб., налог, взимаемый с налогоплательщиков, выбравших в качестве объекта налогообложения доходы, уменьшенные на величину расходов – 11 981,4 тыс. руб.</w:t>
      </w:r>
    </w:p>
    <w:p w:rsidR="002F2D80" w:rsidRPr="00173366" w:rsidRDefault="002F2D80" w:rsidP="002F2D80">
      <w:pPr>
        <w:pStyle w:val="3"/>
        <w:spacing w:before="0" w:after="0"/>
        <w:ind w:firstLine="540"/>
        <w:rPr>
          <w:b w:val="0"/>
          <w:sz w:val="18"/>
          <w:szCs w:val="18"/>
        </w:rPr>
      </w:pPr>
    </w:p>
    <w:p w:rsidR="002F2D80" w:rsidRPr="00173366" w:rsidRDefault="002F2D80" w:rsidP="002F2D80">
      <w:pPr>
        <w:ind w:firstLine="720"/>
        <w:jc w:val="both"/>
        <w:rPr>
          <w:sz w:val="18"/>
          <w:szCs w:val="18"/>
        </w:rPr>
      </w:pPr>
    </w:p>
    <w:p w:rsidR="002F2D80" w:rsidRPr="00173366" w:rsidRDefault="002F2D80" w:rsidP="002F2D80">
      <w:pPr>
        <w:pStyle w:val="a4"/>
        <w:ind w:right="-6" w:firstLine="540"/>
        <w:jc w:val="center"/>
        <w:rPr>
          <w:b/>
          <w:i/>
          <w:sz w:val="18"/>
          <w:szCs w:val="18"/>
        </w:rPr>
      </w:pPr>
      <w:r w:rsidRPr="00173366">
        <w:rPr>
          <w:b/>
          <w:i/>
          <w:sz w:val="18"/>
          <w:szCs w:val="18"/>
        </w:rPr>
        <w:t>Налог, взимаемый в связи с применением патентной</w:t>
      </w:r>
    </w:p>
    <w:p w:rsidR="002F2D80" w:rsidRPr="00173366" w:rsidRDefault="002F2D80" w:rsidP="002F2D80">
      <w:pPr>
        <w:pStyle w:val="a4"/>
        <w:ind w:right="-6" w:firstLine="540"/>
        <w:jc w:val="center"/>
        <w:rPr>
          <w:b/>
          <w:i/>
          <w:sz w:val="18"/>
          <w:szCs w:val="18"/>
        </w:rPr>
      </w:pPr>
      <w:r w:rsidRPr="00173366">
        <w:rPr>
          <w:b/>
          <w:i/>
          <w:sz w:val="18"/>
          <w:szCs w:val="18"/>
        </w:rPr>
        <w:t>системы налогообложения</w:t>
      </w:r>
    </w:p>
    <w:p w:rsidR="002F2D80" w:rsidRPr="00173366" w:rsidRDefault="002F2D80" w:rsidP="002F2D80">
      <w:pPr>
        <w:pStyle w:val="a4"/>
        <w:ind w:right="-6" w:firstLine="540"/>
        <w:jc w:val="center"/>
        <w:rPr>
          <w:i/>
          <w:sz w:val="18"/>
          <w:szCs w:val="18"/>
        </w:rPr>
      </w:pPr>
    </w:p>
    <w:p w:rsidR="002F2D80" w:rsidRPr="00173366" w:rsidRDefault="002F2D80" w:rsidP="002F2D80">
      <w:pPr>
        <w:pStyle w:val="a4"/>
        <w:ind w:right="-6" w:firstLine="708"/>
        <w:rPr>
          <w:sz w:val="18"/>
          <w:szCs w:val="18"/>
        </w:rPr>
      </w:pPr>
      <w:r w:rsidRPr="00173366">
        <w:rPr>
          <w:sz w:val="18"/>
          <w:szCs w:val="18"/>
        </w:rPr>
        <w:t xml:space="preserve">Патентная система налогообложения устанавливается Налоговым кодексом, вводится в действие в соответствии со статьей 7 Закона РС (Я) «О налоговой политике Республики Саха (Якутия) от 07.11.2013 1231-З </w:t>
      </w:r>
      <w:r w:rsidRPr="00173366">
        <w:rPr>
          <w:sz w:val="18"/>
          <w:szCs w:val="18"/>
          <w:lang w:val="en-US"/>
        </w:rPr>
        <w:t>N</w:t>
      </w:r>
      <w:r w:rsidRPr="00173366">
        <w:rPr>
          <w:sz w:val="18"/>
          <w:szCs w:val="18"/>
        </w:rPr>
        <w:t xml:space="preserve"> 14-</w:t>
      </w:r>
      <w:r w:rsidRPr="00173366">
        <w:rPr>
          <w:sz w:val="18"/>
          <w:szCs w:val="18"/>
          <w:lang w:val="en-US"/>
        </w:rPr>
        <w:t>V</w:t>
      </w:r>
      <w:r w:rsidRPr="00173366">
        <w:rPr>
          <w:sz w:val="18"/>
          <w:szCs w:val="18"/>
        </w:rPr>
        <w:t xml:space="preserve"> и зачисляется в местный бюджет по нормативу отчислений в размере 100 %. </w:t>
      </w:r>
    </w:p>
    <w:p w:rsidR="002F2D80" w:rsidRPr="00173366" w:rsidRDefault="002F2D80" w:rsidP="002F2D80">
      <w:pPr>
        <w:ind w:firstLine="720"/>
        <w:jc w:val="both"/>
        <w:rPr>
          <w:sz w:val="18"/>
          <w:szCs w:val="18"/>
        </w:rPr>
      </w:pPr>
      <w:r w:rsidRPr="00173366">
        <w:rPr>
          <w:sz w:val="18"/>
          <w:szCs w:val="18"/>
        </w:rPr>
        <w:t>Прогнозная сумма налога на 2024 год составила 1 700,0 тыс. руб.</w:t>
      </w:r>
    </w:p>
    <w:p w:rsidR="002F2D80" w:rsidRPr="00173366" w:rsidRDefault="002F2D80" w:rsidP="002F2D80">
      <w:pPr>
        <w:ind w:firstLine="720"/>
        <w:jc w:val="both"/>
        <w:rPr>
          <w:sz w:val="18"/>
          <w:szCs w:val="18"/>
        </w:rPr>
      </w:pPr>
      <w:r w:rsidRPr="00173366">
        <w:rPr>
          <w:sz w:val="18"/>
          <w:szCs w:val="18"/>
        </w:rPr>
        <w:t xml:space="preserve">Прогнозная сумма налога на 2025 год составила 1 770  тыс. руб. </w:t>
      </w:r>
    </w:p>
    <w:p w:rsidR="002F2D80" w:rsidRPr="00173366" w:rsidRDefault="002F2D80" w:rsidP="002F2D80">
      <w:pPr>
        <w:ind w:firstLine="720"/>
        <w:jc w:val="both"/>
        <w:rPr>
          <w:sz w:val="18"/>
          <w:szCs w:val="18"/>
        </w:rPr>
      </w:pPr>
      <w:r w:rsidRPr="00173366">
        <w:rPr>
          <w:sz w:val="18"/>
          <w:szCs w:val="18"/>
        </w:rPr>
        <w:t xml:space="preserve">Прогнозная сумма налога на 2026 год составила 1 840,8  тыс. руб. </w:t>
      </w:r>
    </w:p>
    <w:p w:rsidR="002F2D80" w:rsidRPr="00173366" w:rsidRDefault="002F2D80" w:rsidP="002F2D80">
      <w:pPr>
        <w:ind w:firstLine="720"/>
        <w:jc w:val="both"/>
        <w:rPr>
          <w:sz w:val="18"/>
          <w:szCs w:val="18"/>
        </w:rPr>
      </w:pPr>
      <w:r w:rsidRPr="00173366">
        <w:rPr>
          <w:sz w:val="18"/>
          <w:szCs w:val="18"/>
        </w:rPr>
        <w:t>По данным налоговой отчетности на 1 июля 2023 года выдано 107 патентов, в том числе:</w:t>
      </w:r>
    </w:p>
    <w:p w:rsidR="002F2D80" w:rsidRPr="00173366" w:rsidRDefault="002F2D80" w:rsidP="002F2D80">
      <w:pPr>
        <w:pStyle w:val="ab"/>
        <w:numPr>
          <w:ilvl w:val="0"/>
          <w:numId w:val="19"/>
        </w:numPr>
        <w:rPr>
          <w:rFonts w:ascii="Times New Roman" w:hAnsi="Times New Roman"/>
          <w:sz w:val="18"/>
          <w:szCs w:val="18"/>
        </w:rPr>
      </w:pPr>
      <w:r w:rsidRPr="00173366">
        <w:rPr>
          <w:rFonts w:ascii="Times New Roman" w:hAnsi="Times New Roman"/>
          <w:sz w:val="18"/>
          <w:szCs w:val="18"/>
        </w:rPr>
        <w:t>ремонт и пошив швейных, меховых и кожаных изделий, головных уборов и изделий из текстильной галантереи, ремонт, пошив и вязание трикотажных изделий – 2 ед.;</w:t>
      </w:r>
    </w:p>
    <w:p w:rsidR="002F2D80" w:rsidRPr="00173366" w:rsidRDefault="002F2D80" w:rsidP="002F2D80">
      <w:pPr>
        <w:pStyle w:val="ab"/>
        <w:numPr>
          <w:ilvl w:val="0"/>
          <w:numId w:val="19"/>
        </w:numPr>
        <w:rPr>
          <w:rFonts w:ascii="Times New Roman" w:hAnsi="Times New Roman"/>
          <w:sz w:val="18"/>
          <w:szCs w:val="18"/>
        </w:rPr>
      </w:pPr>
      <w:r w:rsidRPr="00173366">
        <w:rPr>
          <w:rFonts w:ascii="Times New Roman" w:hAnsi="Times New Roman"/>
          <w:sz w:val="18"/>
          <w:szCs w:val="18"/>
        </w:rPr>
        <w:t>парикмахерские и косметические услуги – 8 ед.;</w:t>
      </w:r>
    </w:p>
    <w:p w:rsidR="002F2D80" w:rsidRPr="00173366" w:rsidRDefault="002F2D80" w:rsidP="002F2D80">
      <w:pPr>
        <w:pStyle w:val="ab"/>
        <w:numPr>
          <w:ilvl w:val="0"/>
          <w:numId w:val="19"/>
        </w:numPr>
        <w:rPr>
          <w:rFonts w:ascii="Times New Roman" w:hAnsi="Times New Roman"/>
          <w:sz w:val="18"/>
          <w:szCs w:val="18"/>
        </w:rPr>
      </w:pPr>
      <w:r w:rsidRPr="00173366">
        <w:rPr>
          <w:rFonts w:ascii="Times New Roman" w:hAnsi="Times New Roman"/>
          <w:sz w:val="18"/>
          <w:szCs w:val="18"/>
        </w:rPr>
        <w:t>техническое обслуживание и ремонт автотранспортных и мототранспортных средств, машин и оборудования, мойка автотранспортных средств, полирование и предоставление аналогичных услуг – 5 ед.;</w:t>
      </w:r>
    </w:p>
    <w:p w:rsidR="002F2D80" w:rsidRPr="00173366" w:rsidRDefault="002F2D80" w:rsidP="002F2D80">
      <w:pPr>
        <w:pStyle w:val="ab"/>
        <w:numPr>
          <w:ilvl w:val="0"/>
          <w:numId w:val="19"/>
        </w:numPr>
        <w:rPr>
          <w:rFonts w:ascii="Times New Roman" w:hAnsi="Times New Roman"/>
          <w:sz w:val="18"/>
          <w:szCs w:val="18"/>
        </w:rPr>
      </w:pPr>
      <w:r w:rsidRPr="00173366">
        <w:rPr>
          <w:rFonts w:ascii="Times New Roman" w:hAnsi="Times New Roman"/>
          <w:sz w:val="18"/>
          <w:szCs w:val="18"/>
        </w:rPr>
        <w:t>оказание автотранспортных услуг по перевозке грузов автомобильным транспортом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 21 ед.;</w:t>
      </w:r>
    </w:p>
    <w:p w:rsidR="002F2D80" w:rsidRPr="00173366" w:rsidRDefault="002F2D80" w:rsidP="002F2D80">
      <w:pPr>
        <w:pStyle w:val="ab"/>
        <w:numPr>
          <w:ilvl w:val="0"/>
          <w:numId w:val="19"/>
        </w:numPr>
        <w:rPr>
          <w:rFonts w:ascii="Times New Roman" w:hAnsi="Times New Roman"/>
          <w:sz w:val="18"/>
          <w:szCs w:val="18"/>
        </w:rPr>
      </w:pPr>
      <w:r w:rsidRPr="00173366">
        <w:rPr>
          <w:rFonts w:ascii="Times New Roman" w:hAnsi="Times New Roman"/>
          <w:sz w:val="18"/>
          <w:szCs w:val="18"/>
        </w:rPr>
        <w:t>оказание автотранспортных услуг по перевозке пассажиров автомобильным транспортом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 6 ед.;</w:t>
      </w:r>
    </w:p>
    <w:p w:rsidR="002F2D80" w:rsidRPr="00173366" w:rsidRDefault="002F2D80" w:rsidP="002F2D80">
      <w:pPr>
        <w:pStyle w:val="ab"/>
        <w:numPr>
          <w:ilvl w:val="0"/>
          <w:numId w:val="19"/>
        </w:numPr>
        <w:rPr>
          <w:rFonts w:ascii="Times New Roman" w:hAnsi="Times New Roman"/>
          <w:sz w:val="18"/>
          <w:szCs w:val="18"/>
        </w:rPr>
      </w:pPr>
      <w:r w:rsidRPr="00173366">
        <w:rPr>
          <w:rFonts w:ascii="Times New Roman" w:hAnsi="Times New Roman"/>
          <w:sz w:val="18"/>
          <w:szCs w:val="18"/>
        </w:rPr>
        <w:t>реконструкция или ремонт существующих жилых и нежилых зданий, а также спортивных сооружений – 4 ед.;</w:t>
      </w:r>
    </w:p>
    <w:p w:rsidR="002F2D80" w:rsidRPr="00173366" w:rsidRDefault="002F2D80" w:rsidP="002F2D80">
      <w:pPr>
        <w:pStyle w:val="ab"/>
        <w:numPr>
          <w:ilvl w:val="0"/>
          <w:numId w:val="19"/>
        </w:numPr>
        <w:rPr>
          <w:rFonts w:ascii="Times New Roman" w:hAnsi="Times New Roman"/>
          <w:sz w:val="18"/>
          <w:szCs w:val="18"/>
        </w:rPr>
      </w:pPr>
      <w:r w:rsidRPr="00173366">
        <w:rPr>
          <w:rFonts w:ascii="Times New Roman" w:hAnsi="Times New Roman"/>
          <w:sz w:val="18"/>
          <w:szCs w:val="18"/>
        </w:rPr>
        <w:t>услуги по производству монтажных, электромонтажных, санитарно-технических и сварочных работ – 7 ед.;</w:t>
      </w:r>
    </w:p>
    <w:p w:rsidR="002F2D80" w:rsidRPr="00173366" w:rsidRDefault="002F2D80" w:rsidP="002F2D80">
      <w:pPr>
        <w:pStyle w:val="ab"/>
        <w:numPr>
          <w:ilvl w:val="0"/>
          <w:numId w:val="19"/>
        </w:numPr>
        <w:rPr>
          <w:rFonts w:ascii="Times New Roman" w:hAnsi="Times New Roman"/>
          <w:sz w:val="18"/>
          <w:szCs w:val="18"/>
        </w:rPr>
      </w:pPr>
      <w:r w:rsidRPr="00173366">
        <w:rPr>
          <w:rFonts w:ascii="Times New Roman" w:hAnsi="Times New Roman"/>
          <w:sz w:val="18"/>
          <w:szCs w:val="18"/>
        </w:rPr>
        <w:t>розничная торговля, осуществляемая через объекты стационарной торговой сети, имеющие торговые залы – 40 ед.;</w:t>
      </w:r>
    </w:p>
    <w:p w:rsidR="002F2D80" w:rsidRPr="00173366" w:rsidRDefault="002F2D80" w:rsidP="002F2D80">
      <w:pPr>
        <w:pStyle w:val="ab"/>
        <w:numPr>
          <w:ilvl w:val="0"/>
          <w:numId w:val="19"/>
        </w:numPr>
        <w:rPr>
          <w:rFonts w:ascii="Times New Roman" w:hAnsi="Times New Roman"/>
          <w:sz w:val="18"/>
          <w:szCs w:val="18"/>
        </w:rPr>
      </w:pPr>
      <w:r w:rsidRPr="00173366">
        <w:rPr>
          <w:rFonts w:ascii="Times New Roman" w:hAnsi="Times New Roman"/>
          <w:sz w:val="18"/>
          <w:szCs w:val="18"/>
        </w:rPr>
        <w:lastRenderedPageBreak/>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 2 ед.;</w:t>
      </w:r>
    </w:p>
    <w:p w:rsidR="002F2D80" w:rsidRPr="00173366" w:rsidRDefault="002F2D80" w:rsidP="002F2D80">
      <w:pPr>
        <w:pStyle w:val="ab"/>
        <w:numPr>
          <w:ilvl w:val="0"/>
          <w:numId w:val="19"/>
        </w:numPr>
        <w:rPr>
          <w:rFonts w:ascii="Times New Roman" w:hAnsi="Times New Roman"/>
          <w:sz w:val="18"/>
          <w:szCs w:val="18"/>
        </w:rPr>
      </w:pPr>
      <w:r w:rsidRPr="00173366">
        <w:rPr>
          <w:rFonts w:ascii="Times New Roman" w:hAnsi="Times New Roman"/>
          <w:sz w:val="18"/>
          <w:szCs w:val="18"/>
        </w:rPr>
        <w:t>услуги общественного питания, оказываемые через объекты организации общественного питания – 5 ед.;</w:t>
      </w:r>
    </w:p>
    <w:p w:rsidR="002F2D80" w:rsidRPr="00173366" w:rsidRDefault="002F2D80" w:rsidP="002F2D80">
      <w:pPr>
        <w:pStyle w:val="ab"/>
        <w:numPr>
          <w:ilvl w:val="0"/>
          <w:numId w:val="19"/>
        </w:numPr>
        <w:rPr>
          <w:rFonts w:ascii="Times New Roman" w:hAnsi="Times New Roman"/>
          <w:sz w:val="18"/>
          <w:szCs w:val="18"/>
        </w:rPr>
      </w:pPr>
      <w:r w:rsidRPr="00173366">
        <w:rPr>
          <w:rFonts w:ascii="Times New Roman" w:hAnsi="Times New Roman"/>
          <w:sz w:val="18"/>
          <w:szCs w:val="18"/>
        </w:rPr>
        <w:t>услуги общественного питания, оказываемые через объекты организации общественного питания, не имеющие зала обслуживания посетителей – 2 ед.;</w:t>
      </w:r>
    </w:p>
    <w:p w:rsidR="002F2D80" w:rsidRPr="00173366" w:rsidRDefault="002F2D80" w:rsidP="002F2D80">
      <w:pPr>
        <w:pStyle w:val="ab"/>
        <w:numPr>
          <w:ilvl w:val="0"/>
          <w:numId w:val="19"/>
        </w:numPr>
        <w:rPr>
          <w:rFonts w:ascii="Times New Roman" w:hAnsi="Times New Roman"/>
          <w:sz w:val="18"/>
          <w:szCs w:val="18"/>
        </w:rPr>
      </w:pPr>
      <w:r w:rsidRPr="00173366">
        <w:rPr>
          <w:rFonts w:ascii="Times New Roman" w:hAnsi="Times New Roman"/>
          <w:sz w:val="18"/>
          <w:szCs w:val="18"/>
        </w:rPr>
        <w:t>дополнительные виды предпринимательской деятельности, относящиеся к бытовым услугам, не указанные в пункте 2 статьи 346.43 Налогового кодекса Российской Федерации, в отношении которых в соответствии законом субъекта Российской Федерации применяется патентная система налогообложения – 5 ед.</w:t>
      </w:r>
    </w:p>
    <w:p w:rsidR="002F2D80" w:rsidRPr="00173366" w:rsidRDefault="002F2D80" w:rsidP="002F2D80">
      <w:pPr>
        <w:ind w:firstLine="709"/>
        <w:jc w:val="both"/>
        <w:rPr>
          <w:sz w:val="18"/>
          <w:szCs w:val="18"/>
        </w:rPr>
      </w:pPr>
      <w:r w:rsidRPr="00173366">
        <w:rPr>
          <w:sz w:val="18"/>
          <w:szCs w:val="18"/>
        </w:rPr>
        <w:t>При формировании прогноза поступления налога на 2024 год была учтена информация по размерам потенциально возможного к получению индивидуальным предпринимателем годового дохода по видам предпринимательской деятельности, установлены частью 2 статьи 7 Закона РС (Я) «О налоговой политике Республики Саха (Якутия)».</w:t>
      </w:r>
    </w:p>
    <w:p w:rsidR="002F2D80" w:rsidRPr="00173366" w:rsidRDefault="002F2D80" w:rsidP="002F2D80">
      <w:pPr>
        <w:ind w:firstLine="709"/>
        <w:jc w:val="both"/>
        <w:rPr>
          <w:sz w:val="18"/>
          <w:szCs w:val="18"/>
        </w:rPr>
      </w:pPr>
    </w:p>
    <w:p w:rsidR="002F2D80" w:rsidRPr="00173366" w:rsidRDefault="002F2D80" w:rsidP="002F2D80">
      <w:pPr>
        <w:ind w:firstLine="709"/>
        <w:jc w:val="both"/>
        <w:rPr>
          <w:sz w:val="18"/>
          <w:szCs w:val="18"/>
        </w:rPr>
      </w:pPr>
    </w:p>
    <w:p w:rsidR="002F2D80" w:rsidRPr="00173366" w:rsidRDefault="002F2D80" w:rsidP="002F2D80">
      <w:pPr>
        <w:ind w:firstLine="360"/>
        <w:jc w:val="both"/>
        <w:rPr>
          <w:sz w:val="18"/>
          <w:szCs w:val="18"/>
        </w:rPr>
      </w:pPr>
    </w:p>
    <w:p w:rsidR="002F2D80" w:rsidRPr="00173366" w:rsidRDefault="002F2D80" w:rsidP="002F2D80">
      <w:pPr>
        <w:ind w:firstLine="720"/>
        <w:jc w:val="center"/>
        <w:rPr>
          <w:b/>
          <w:bCs/>
          <w:i/>
          <w:sz w:val="18"/>
          <w:szCs w:val="18"/>
        </w:rPr>
      </w:pPr>
      <w:r w:rsidRPr="00173366">
        <w:rPr>
          <w:b/>
          <w:bCs/>
          <w:i/>
          <w:sz w:val="18"/>
          <w:szCs w:val="18"/>
        </w:rPr>
        <w:t>Единый сельскохозяйственный налог</w:t>
      </w:r>
    </w:p>
    <w:p w:rsidR="002F2D80" w:rsidRPr="00173366" w:rsidRDefault="002F2D80" w:rsidP="002F2D80">
      <w:pPr>
        <w:ind w:firstLine="720"/>
        <w:jc w:val="center"/>
        <w:rPr>
          <w:b/>
          <w:bCs/>
          <w:i/>
          <w:sz w:val="18"/>
          <w:szCs w:val="18"/>
        </w:rPr>
      </w:pPr>
    </w:p>
    <w:p w:rsidR="002F2D80" w:rsidRPr="00173366" w:rsidRDefault="002F2D80" w:rsidP="002F2D80">
      <w:pPr>
        <w:ind w:right="-6" w:firstLine="708"/>
        <w:jc w:val="both"/>
        <w:rPr>
          <w:sz w:val="18"/>
          <w:szCs w:val="18"/>
        </w:rPr>
      </w:pPr>
      <w:r w:rsidRPr="00173366">
        <w:rPr>
          <w:sz w:val="18"/>
          <w:szCs w:val="18"/>
        </w:rPr>
        <w:t>Прогноз единого сельскохозяйственного налога рассчитан в соответствии с главой 26.1 «Система налогообложения для сельскохозяйственных товаропроизводителей (единый сельскохозяйственный налог)» части второй Налогового кодекса РФ на основании данных Управления ФНС России по Республике Саха (Якутия)– администратора доходов.</w:t>
      </w:r>
    </w:p>
    <w:p w:rsidR="002F2D80" w:rsidRPr="00173366" w:rsidRDefault="002F2D80" w:rsidP="002F2D80">
      <w:pPr>
        <w:ind w:right="-6" w:firstLine="708"/>
        <w:jc w:val="both"/>
        <w:rPr>
          <w:sz w:val="18"/>
          <w:szCs w:val="18"/>
        </w:rPr>
      </w:pPr>
      <w:r w:rsidRPr="00173366">
        <w:rPr>
          <w:sz w:val="18"/>
          <w:szCs w:val="18"/>
        </w:rPr>
        <w:t>Норматив отчислений в местный бюджет установлен в размере 100,00 %.</w:t>
      </w:r>
    </w:p>
    <w:p w:rsidR="002F2D80" w:rsidRPr="00173366" w:rsidRDefault="002F2D80" w:rsidP="002F2D80">
      <w:pPr>
        <w:ind w:right="-6" w:firstLine="708"/>
        <w:jc w:val="both"/>
        <w:rPr>
          <w:sz w:val="18"/>
          <w:szCs w:val="18"/>
        </w:rPr>
      </w:pPr>
      <w:r w:rsidRPr="00173366">
        <w:rPr>
          <w:sz w:val="18"/>
          <w:szCs w:val="18"/>
        </w:rPr>
        <w:t>Поступление единого налога в 2024 году прогнозируется в размере 132,0 тыс. руб.</w:t>
      </w:r>
    </w:p>
    <w:p w:rsidR="002F2D80" w:rsidRPr="00173366" w:rsidRDefault="002F2D80" w:rsidP="002F2D80">
      <w:pPr>
        <w:ind w:right="-6" w:firstLine="708"/>
        <w:jc w:val="both"/>
        <w:rPr>
          <w:sz w:val="18"/>
          <w:szCs w:val="18"/>
        </w:rPr>
      </w:pPr>
      <w:r w:rsidRPr="00173366">
        <w:rPr>
          <w:sz w:val="18"/>
          <w:szCs w:val="18"/>
        </w:rPr>
        <w:t>Поступление единого налога в 2025 году прогнозируется в размере 137,3 тыс. руб.</w:t>
      </w:r>
    </w:p>
    <w:p w:rsidR="002F2D80" w:rsidRPr="00173366" w:rsidRDefault="002F2D80" w:rsidP="002F2D80">
      <w:pPr>
        <w:ind w:right="-6" w:firstLine="708"/>
        <w:jc w:val="both"/>
        <w:rPr>
          <w:sz w:val="18"/>
          <w:szCs w:val="18"/>
        </w:rPr>
      </w:pPr>
      <w:r w:rsidRPr="00173366">
        <w:rPr>
          <w:sz w:val="18"/>
          <w:szCs w:val="18"/>
        </w:rPr>
        <w:t>Поступление единого налога в 2026 году прогнозируется в размере 142,8 тыс. руб.</w:t>
      </w:r>
    </w:p>
    <w:p w:rsidR="002F2D80" w:rsidRPr="00173366" w:rsidRDefault="002F2D80" w:rsidP="002F2D80">
      <w:pPr>
        <w:ind w:right="-6" w:firstLine="708"/>
        <w:jc w:val="both"/>
        <w:rPr>
          <w:sz w:val="18"/>
          <w:szCs w:val="18"/>
        </w:rPr>
      </w:pPr>
      <w:r w:rsidRPr="00173366">
        <w:rPr>
          <w:sz w:val="18"/>
          <w:szCs w:val="18"/>
        </w:rPr>
        <w:t>Количество налогоплательщиков, представивших налоговые декларации по единому сельскохозяйственному налогу  на территории ГО "Жатай" составляет 8 (ед./чел.)</w:t>
      </w:r>
    </w:p>
    <w:p w:rsidR="002F2D80" w:rsidRPr="00173366" w:rsidRDefault="002F2D80" w:rsidP="002F2D80">
      <w:pPr>
        <w:pStyle w:val="a4"/>
        <w:ind w:right="-6" w:firstLine="0"/>
        <w:rPr>
          <w:b/>
          <w:i/>
          <w:sz w:val="18"/>
          <w:szCs w:val="18"/>
        </w:rPr>
      </w:pPr>
    </w:p>
    <w:p w:rsidR="002F2D80" w:rsidRPr="00173366" w:rsidRDefault="002F2D80" w:rsidP="002F2D80">
      <w:pPr>
        <w:pStyle w:val="a4"/>
        <w:ind w:right="-6" w:firstLine="540"/>
        <w:jc w:val="center"/>
        <w:rPr>
          <w:b/>
          <w:i/>
          <w:sz w:val="18"/>
          <w:szCs w:val="18"/>
        </w:rPr>
      </w:pPr>
      <w:r w:rsidRPr="00173366">
        <w:rPr>
          <w:b/>
          <w:i/>
          <w:sz w:val="18"/>
          <w:szCs w:val="18"/>
        </w:rPr>
        <w:t>Налог на имущество физических лиц</w:t>
      </w:r>
    </w:p>
    <w:p w:rsidR="002F2D80" w:rsidRPr="00173366" w:rsidRDefault="002F2D80" w:rsidP="002F2D80">
      <w:pPr>
        <w:pStyle w:val="a4"/>
        <w:ind w:right="-6" w:firstLine="540"/>
        <w:jc w:val="center"/>
        <w:rPr>
          <w:i/>
          <w:sz w:val="18"/>
          <w:szCs w:val="18"/>
        </w:rPr>
      </w:pPr>
    </w:p>
    <w:p w:rsidR="002F2D80" w:rsidRPr="00173366" w:rsidRDefault="002F2D80" w:rsidP="002F2D80">
      <w:pPr>
        <w:pStyle w:val="a4"/>
        <w:ind w:right="-6" w:firstLine="0"/>
        <w:rPr>
          <w:sz w:val="18"/>
          <w:szCs w:val="18"/>
        </w:rPr>
      </w:pPr>
      <w:r w:rsidRPr="00173366">
        <w:rPr>
          <w:sz w:val="18"/>
          <w:szCs w:val="18"/>
        </w:rPr>
        <w:tab/>
        <w:t>На территории Республики Саха (Якутия) решение о переходе к исчислению налога на имущество физических лиц по кадастровой стоимости принято с 1 января 2017 года.</w:t>
      </w:r>
    </w:p>
    <w:p w:rsidR="002F2D80" w:rsidRPr="00173366" w:rsidRDefault="002F2D80" w:rsidP="002F2D80">
      <w:pPr>
        <w:pStyle w:val="a4"/>
        <w:ind w:right="-6" w:firstLine="709"/>
        <w:rPr>
          <w:sz w:val="18"/>
          <w:szCs w:val="18"/>
        </w:rPr>
      </w:pPr>
      <w:r w:rsidRPr="00173366">
        <w:rPr>
          <w:sz w:val="18"/>
          <w:szCs w:val="18"/>
        </w:rPr>
        <w:t xml:space="preserve">В соответствии с </w:t>
      </w:r>
      <w:hyperlink r:id="rId9" w:history="1">
        <w:r w:rsidRPr="00173366">
          <w:rPr>
            <w:sz w:val="18"/>
            <w:szCs w:val="18"/>
          </w:rPr>
          <w:t>пунктом 8 статьи 408</w:t>
        </w:r>
      </w:hyperlink>
      <w:r w:rsidRPr="00173366">
        <w:rPr>
          <w:sz w:val="18"/>
          <w:szCs w:val="18"/>
        </w:rPr>
        <w:t xml:space="preserve"> Налогового кодекса Российской Федерации (часть 2) первые три налоговых периода являются переходными и, начиная с третьего налогового периода применения кадастровой стоимости для целей налогообложения, предусмотрено применение коэффициента 1,1, ограничивающего рост налога исходя из кадастровой стоимости по сравнению с предыдущим налоговым периодом.</w:t>
      </w:r>
    </w:p>
    <w:p w:rsidR="002F2D80" w:rsidRPr="00173366" w:rsidRDefault="002F2D80" w:rsidP="002F2D80">
      <w:pPr>
        <w:pStyle w:val="a4"/>
        <w:ind w:right="-6" w:firstLine="540"/>
        <w:rPr>
          <w:sz w:val="18"/>
          <w:szCs w:val="18"/>
        </w:rPr>
      </w:pPr>
      <w:r w:rsidRPr="00173366">
        <w:rPr>
          <w:sz w:val="18"/>
          <w:szCs w:val="18"/>
        </w:rPr>
        <w:tab/>
        <w:t xml:space="preserve">Прогнозная сумма налога на имущество физических лиц на 2024 год составила 1 750,0 тыс. руб. </w:t>
      </w:r>
    </w:p>
    <w:p w:rsidR="002F2D80" w:rsidRPr="00173366" w:rsidRDefault="002F2D80" w:rsidP="002F2D80">
      <w:pPr>
        <w:pStyle w:val="a4"/>
        <w:ind w:right="-6" w:firstLine="708"/>
        <w:rPr>
          <w:sz w:val="18"/>
          <w:szCs w:val="18"/>
        </w:rPr>
      </w:pPr>
      <w:r w:rsidRPr="00173366">
        <w:rPr>
          <w:sz w:val="18"/>
          <w:szCs w:val="18"/>
        </w:rPr>
        <w:t xml:space="preserve">Прогнозная сумма налога на имущество физических лиц на 2025 год составила 1 800,0 тыс. руб. </w:t>
      </w:r>
    </w:p>
    <w:p w:rsidR="002F2D80" w:rsidRPr="00173366" w:rsidRDefault="002F2D80" w:rsidP="002F2D80">
      <w:pPr>
        <w:pStyle w:val="a4"/>
        <w:ind w:right="-6" w:firstLine="708"/>
        <w:rPr>
          <w:sz w:val="18"/>
          <w:szCs w:val="18"/>
        </w:rPr>
      </w:pPr>
      <w:r w:rsidRPr="00173366">
        <w:rPr>
          <w:sz w:val="18"/>
          <w:szCs w:val="18"/>
        </w:rPr>
        <w:t xml:space="preserve">Прогнозная сумма налога на имущество физических лиц на 2026 год составила 1 850,0 тыс. руб. </w:t>
      </w:r>
    </w:p>
    <w:p w:rsidR="002F2D80" w:rsidRPr="00173366" w:rsidRDefault="002F2D80" w:rsidP="002F2D80">
      <w:pPr>
        <w:pStyle w:val="3"/>
        <w:tabs>
          <w:tab w:val="left" w:pos="3825"/>
          <w:tab w:val="center" w:pos="4950"/>
        </w:tabs>
        <w:ind w:right="-6" w:firstLine="540"/>
        <w:jc w:val="left"/>
        <w:rPr>
          <w:sz w:val="18"/>
          <w:szCs w:val="18"/>
        </w:rPr>
      </w:pPr>
      <w:r w:rsidRPr="00173366">
        <w:rPr>
          <w:b w:val="0"/>
          <w:sz w:val="18"/>
          <w:szCs w:val="18"/>
        </w:rPr>
        <w:tab/>
      </w:r>
      <w:r w:rsidRPr="00173366">
        <w:rPr>
          <w:sz w:val="18"/>
          <w:szCs w:val="18"/>
        </w:rPr>
        <w:t>Земельный налог</w:t>
      </w:r>
    </w:p>
    <w:p w:rsidR="002F2D80" w:rsidRPr="00173366" w:rsidRDefault="002F2D80" w:rsidP="002F2D80">
      <w:pPr>
        <w:autoSpaceDE w:val="0"/>
        <w:autoSpaceDN w:val="0"/>
        <w:adjustRightInd w:val="0"/>
        <w:ind w:firstLine="708"/>
        <w:jc w:val="both"/>
        <w:rPr>
          <w:sz w:val="18"/>
          <w:szCs w:val="18"/>
        </w:rPr>
      </w:pPr>
      <w:r w:rsidRPr="00173366">
        <w:rPr>
          <w:sz w:val="18"/>
          <w:szCs w:val="18"/>
        </w:rPr>
        <w:t xml:space="preserve"> Прогноз земельного налога рассчитан в соответствии с главой 31 «Земельный налог» части второй Налогового кодекса РФ, приложением № 2 Положение о взимании земельного налога на территории муниципального образования городской округ «Жатай» к  решению Окружного совета депутатов ГО «Жатай» от 25 ноября 2014 года № 2-1 «О налоговой политике городского округа  «Жатай»,  с учетом данных администратора доходов - Управления Федеральной налоговой службы по Республике Саха (Якутия).</w:t>
      </w:r>
    </w:p>
    <w:p w:rsidR="002F2D80" w:rsidRPr="00173366" w:rsidRDefault="002F2D80" w:rsidP="002F2D80">
      <w:pPr>
        <w:tabs>
          <w:tab w:val="left" w:pos="142"/>
        </w:tabs>
        <w:ind w:firstLine="709"/>
        <w:jc w:val="both"/>
        <w:rPr>
          <w:sz w:val="18"/>
          <w:szCs w:val="18"/>
        </w:rPr>
      </w:pPr>
      <w:r w:rsidRPr="00173366">
        <w:rPr>
          <w:sz w:val="18"/>
          <w:szCs w:val="18"/>
        </w:rPr>
        <w:t>В 2022 году в соответствии с Распоряжением Министерства имущественных и земельных отношений Республики Саха (Якутия) от 13 января 2021 года № Р-7 проведена государственная кадастровая оценка в отношении всех учтенных в Едином государственном реестре недвижимости земельных участков на территории Республики Саха (Якутия) по состоянию на 01 января 2022 года. Результаты определения кадастровой стоимости утверждены распоряжением Министерства имущественных и земельных отношений Республики Саха (Якутия) от 20 октября 2022 года № Р-2513 «Об утверждении результатов определения кадастровой стоимости земельных участков, расположенных на территории Республики Саха (Якутия)».  Результаты применяются в целях налогообложения с 2023 года. Организации уплачивают земельный налог по новой кадастровой стоимости в 2023 году.  Физические лица будут уплачивать земельный налог по новой кадастровой стоимости с 2024 года.</w:t>
      </w:r>
    </w:p>
    <w:p w:rsidR="002F2D80" w:rsidRPr="00173366" w:rsidRDefault="002F2D80" w:rsidP="002F2D80">
      <w:pPr>
        <w:autoSpaceDE w:val="0"/>
        <w:autoSpaceDN w:val="0"/>
        <w:adjustRightInd w:val="0"/>
        <w:ind w:firstLine="567"/>
        <w:jc w:val="both"/>
        <w:rPr>
          <w:sz w:val="18"/>
          <w:szCs w:val="18"/>
        </w:rPr>
      </w:pPr>
      <w:r w:rsidRPr="00173366">
        <w:rPr>
          <w:sz w:val="18"/>
          <w:szCs w:val="18"/>
        </w:rPr>
        <w:t>Прогнозная сумма земельного налога на 2024 год составила  10 100,0  тыс. руб.</w:t>
      </w:r>
    </w:p>
    <w:p w:rsidR="002F2D80" w:rsidRPr="00173366" w:rsidRDefault="002F2D80" w:rsidP="002F2D80">
      <w:pPr>
        <w:autoSpaceDE w:val="0"/>
        <w:autoSpaceDN w:val="0"/>
        <w:adjustRightInd w:val="0"/>
        <w:ind w:firstLine="567"/>
        <w:jc w:val="both"/>
        <w:rPr>
          <w:sz w:val="18"/>
          <w:szCs w:val="18"/>
        </w:rPr>
      </w:pPr>
      <w:r w:rsidRPr="00173366">
        <w:rPr>
          <w:sz w:val="18"/>
          <w:szCs w:val="18"/>
        </w:rPr>
        <w:t>Прогнозная сумма земельного налога на 2025 год составила  10 300,0  тыс. руб.</w:t>
      </w:r>
    </w:p>
    <w:p w:rsidR="002F2D80" w:rsidRPr="00173366" w:rsidRDefault="002F2D80" w:rsidP="002F2D80">
      <w:pPr>
        <w:autoSpaceDE w:val="0"/>
        <w:autoSpaceDN w:val="0"/>
        <w:adjustRightInd w:val="0"/>
        <w:ind w:firstLine="540"/>
        <w:jc w:val="both"/>
        <w:rPr>
          <w:sz w:val="18"/>
          <w:szCs w:val="18"/>
        </w:rPr>
      </w:pPr>
      <w:r w:rsidRPr="00173366">
        <w:rPr>
          <w:sz w:val="18"/>
          <w:szCs w:val="18"/>
        </w:rPr>
        <w:t>Прогнозная сумма земельного налога на 2026 год составила   10 500,0  тыс. руб.</w:t>
      </w:r>
    </w:p>
    <w:p w:rsidR="002F2D80" w:rsidRPr="00173366" w:rsidRDefault="002F2D80" w:rsidP="002F2D80">
      <w:pPr>
        <w:autoSpaceDE w:val="0"/>
        <w:autoSpaceDN w:val="0"/>
        <w:adjustRightInd w:val="0"/>
        <w:ind w:firstLine="540"/>
        <w:jc w:val="both"/>
        <w:rPr>
          <w:sz w:val="18"/>
          <w:szCs w:val="18"/>
        </w:rPr>
      </w:pPr>
    </w:p>
    <w:p w:rsidR="002F2D80" w:rsidRPr="00173366" w:rsidRDefault="002F2D80" w:rsidP="002F2D80">
      <w:pPr>
        <w:autoSpaceDE w:val="0"/>
        <w:autoSpaceDN w:val="0"/>
        <w:adjustRightInd w:val="0"/>
        <w:ind w:firstLine="540"/>
        <w:jc w:val="center"/>
        <w:rPr>
          <w:b/>
          <w:i/>
          <w:sz w:val="18"/>
          <w:szCs w:val="18"/>
        </w:rPr>
      </w:pPr>
      <w:r w:rsidRPr="00173366">
        <w:rPr>
          <w:b/>
          <w:i/>
          <w:sz w:val="18"/>
          <w:szCs w:val="18"/>
        </w:rPr>
        <w:t>Налог на добычу полезных ископаемых</w:t>
      </w:r>
    </w:p>
    <w:p w:rsidR="002F2D80" w:rsidRPr="00173366" w:rsidRDefault="002F2D80" w:rsidP="002F2D80">
      <w:pPr>
        <w:autoSpaceDE w:val="0"/>
        <w:autoSpaceDN w:val="0"/>
        <w:adjustRightInd w:val="0"/>
        <w:ind w:firstLine="540"/>
        <w:jc w:val="center"/>
        <w:rPr>
          <w:b/>
          <w:i/>
          <w:sz w:val="18"/>
          <w:szCs w:val="18"/>
        </w:rPr>
      </w:pPr>
    </w:p>
    <w:p w:rsidR="002F2D80" w:rsidRPr="00173366" w:rsidRDefault="002F2D80" w:rsidP="002F2D80">
      <w:pPr>
        <w:pStyle w:val="a8"/>
        <w:spacing w:line="266" w:lineRule="auto"/>
        <w:ind w:firstLine="851"/>
        <w:rPr>
          <w:sz w:val="18"/>
          <w:szCs w:val="18"/>
        </w:rPr>
      </w:pPr>
      <w:r w:rsidRPr="00173366">
        <w:rPr>
          <w:sz w:val="18"/>
          <w:szCs w:val="18"/>
        </w:rPr>
        <w:t>Расчет прогнозного поступления налога на добычу общераспространенных полезных ископаемых в бюджет Городского округа «Жатай» рассчитан по видам полезных ископаемых, добываемых на территории Городского округа «Жатай» недропользователем, зарегистрированным в качестве налогоплательщика налога на добычу полезных ископаемых на территории Городского округа «Жатай». Основным плательщиком является ООО «Лентранс».</w:t>
      </w:r>
    </w:p>
    <w:p w:rsidR="002F2D80" w:rsidRPr="00173366" w:rsidRDefault="002F2D80" w:rsidP="002F2D80">
      <w:pPr>
        <w:pStyle w:val="a8"/>
        <w:spacing w:line="266" w:lineRule="auto"/>
        <w:ind w:firstLine="851"/>
        <w:rPr>
          <w:sz w:val="18"/>
          <w:szCs w:val="18"/>
        </w:rPr>
      </w:pPr>
      <w:r w:rsidRPr="00173366">
        <w:rPr>
          <w:sz w:val="18"/>
          <w:szCs w:val="18"/>
        </w:rPr>
        <w:t xml:space="preserve">Прогнозная сумма налога на 2024-2026 годы рассчитывалась исходя из динамики поступления за 2022-2023 годы, а также из запланированного объема добычи в натуральном выражении общеотраслевых полезных ископаемых ООО «Лентранс».  </w:t>
      </w:r>
    </w:p>
    <w:p w:rsidR="002F2D80" w:rsidRPr="00173366" w:rsidRDefault="002F2D80" w:rsidP="002F2D80">
      <w:pPr>
        <w:pStyle w:val="a8"/>
        <w:spacing w:line="266" w:lineRule="auto"/>
        <w:ind w:firstLine="851"/>
        <w:rPr>
          <w:sz w:val="18"/>
          <w:szCs w:val="18"/>
        </w:rPr>
      </w:pPr>
      <w:r w:rsidRPr="00173366">
        <w:rPr>
          <w:sz w:val="18"/>
          <w:szCs w:val="18"/>
        </w:rPr>
        <w:t>Прогнозная сумма налога на добычу полезных ископаемых на 2024 год составила 277,2 тыс.руб.</w:t>
      </w:r>
    </w:p>
    <w:p w:rsidR="002F2D80" w:rsidRPr="00173366" w:rsidRDefault="002F2D80" w:rsidP="002F2D80">
      <w:pPr>
        <w:pStyle w:val="a8"/>
        <w:spacing w:line="266" w:lineRule="auto"/>
        <w:ind w:firstLine="851"/>
        <w:rPr>
          <w:sz w:val="18"/>
          <w:szCs w:val="18"/>
        </w:rPr>
      </w:pPr>
      <w:r w:rsidRPr="00173366">
        <w:rPr>
          <w:sz w:val="18"/>
          <w:szCs w:val="18"/>
        </w:rPr>
        <w:t>Прогнозная сумма налога на добычу полезных ископаемых на 2025 год составила 277,2 тыс.руб.</w:t>
      </w:r>
    </w:p>
    <w:p w:rsidR="002F2D80" w:rsidRPr="00173366" w:rsidRDefault="002F2D80" w:rsidP="002F2D80">
      <w:pPr>
        <w:pStyle w:val="a8"/>
        <w:spacing w:line="266" w:lineRule="auto"/>
        <w:ind w:firstLine="851"/>
        <w:rPr>
          <w:sz w:val="18"/>
          <w:szCs w:val="18"/>
        </w:rPr>
      </w:pPr>
      <w:r w:rsidRPr="00173366">
        <w:rPr>
          <w:sz w:val="18"/>
          <w:szCs w:val="18"/>
        </w:rPr>
        <w:t>Прогнозная сумма налога на добычу полезных ископаемых на 2026 год составила 277,2 тыс.руб.</w:t>
      </w:r>
    </w:p>
    <w:p w:rsidR="002F2D80" w:rsidRPr="00173366" w:rsidRDefault="002F2D80" w:rsidP="002F2D80">
      <w:pPr>
        <w:autoSpaceDE w:val="0"/>
        <w:autoSpaceDN w:val="0"/>
        <w:adjustRightInd w:val="0"/>
        <w:jc w:val="both"/>
        <w:rPr>
          <w:sz w:val="18"/>
          <w:szCs w:val="18"/>
        </w:rPr>
      </w:pPr>
    </w:p>
    <w:p w:rsidR="002F2D80" w:rsidRPr="00173366" w:rsidRDefault="002F2D80" w:rsidP="002F2D80">
      <w:pPr>
        <w:pStyle w:val="a4"/>
        <w:ind w:right="-6" w:firstLine="540"/>
        <w:jc w:val="center"/>
        <w:rPr>
          <w:b/>
          <w:bCs/>
          <w:i/>
          <w:sz w:val="18"/>
          <w:szCs w:val="18"/>
        </w:rPr>
      </w:pPr>
      <w:r w:rsidRPr="00173366">
        <w:rPr>
          <w:b/>
          <w:bCs/>
          <w:i/>
          <w:sz w:val="18"/>
          <w:szCs w:val="18"/>
        </w:rPr>
        <w:t>Государственная пошлина</w:t>
      </w:r>
    </w:p>
    <w:p w:rsidR="002F2D80" w:rsidRPr="00173366" w:rsidRDefault="002F2D80" w:rsidP="002F2D80">
      <w:pPr>
        <w:pStyle w:val="a4"/>
        <w:ind w:right="-6" w:firstLine="540"/>
        <w:jc w:val="center"/>
        <w:rPr>
          <w:bCs/>
          <w:i/>
          <w:sz w:val="18"/>
          <w:szCs w:val="18"/>
        </w:rPr>
      </w:pPr>
    </w:p>
    <w:p w:rsidR="002F2D80" w:rsidRPr="00173366" w:rsidRDefault="002F2D80" w:rsidP="002F2D80">
      <w:pPr>
        <w:pStyle w:val="a4"/>
        <w:ind w:right="-6" w:firstLine="708"/>
        <w:rPr>
          <w:sz w:val="18"/>
          <w:szCs w:val="18"/>
        </w:rPr>
      </w:pPr>
      <w:r w:rsidRPr="00173366">
        <w:rPr>
          <w:sz w:val="18"/>
          <w:szCs w:val="18"/>
        </w:rPr>
        <w:lastRenderedPageBreak/>
        <w:t>Расчет суммы государственной пошлины произведен в соответствии с главой 25.3 «Государственная пошлина» части второй Налогового кодекса РФ с учетом данных администраторов доходов. На основании динамики поступления за 2020-2023 годы оценка ожидаемого поступления государственной пошлины рассчитывается с учетом исполнения за 8 месяцев текущего года.</w:t>
      </w:r>
    </w:p>
    <w:p w:rsidR="002F2D80" w:rsidRPr="00173366" w:rsidRDefault="002F2D80" w:rsidP="002F2D80">
      <w:pPr>
        <w:pStyle w:val="a4"/>
        <w:ind w:right="-6" w:firstLine="708"/>
        <w:rPr>
          <w:sz w:val="18"/>
          <w:szCs w:val="18"/>
        </w:rPr>
      </w:pPr>
      <w:r w:rsidRPr="00173366">
        <w:rPr>
          <w:sz w:val="18"/>
          <w:szCs w:val="18"/>
        </w:rPr>
        <w:t>Прогнозная сумма государственной пошлины на 2024 год составила 220,0  тыс. руб.</w:t>
      </w:r>
    </w:p>
    <w:p w:rsidR="002F2D80" w:rsidRPr="00173366" w:rsidRDefault="002F2D80" w:rsidP="002F2D80">
      <w:pPr>
        <w:pStyle w:val="a4"/>
        <w:ind w:right="-6" w:firstLine="708"/>
        <w:rPr>
          <w:sz w:val="18"/>
          <w:szCs w:val="18"/>
        </w:rPr>
      </w:pPr>
      <w:r w:rsidRPr="00173366">
        <w:rPr>
          <w:sz w:val="18"/>
          <w:szCs w:val="18"/>
        </w:rPr>
        <w:t>Прогнозная сумма государственной пошлины на 2025 год составила 230,0  тыс. руб.</w:t>
      </w:r>
    </w:p>
    <w:p w:rsidR="002F2D80" w:rsidRPr="00173366" w:rsidRDefault="002F2D80" w:rsidP="002F2D80">
      <w:pPr>
        <w:pStyle w:val="a4"/>
        <w:ind w:firstLine="708"/>
        <w:rPr>
          <w:sz w:val="18"/>
          <w:szCs w:val="18"/>
        </w:rPr>
      </w:pPr>
      <w:r w:rsidRPr="00173366">
        <w:rPr>
          <w:sz w:val="18"/>
          <w:szCs w:val="18"/>
        </w:rPr>
        <w:t>Прогнозная сумма государственной пошлины на 2026 год составила 240,0  тыс. руб.</w:t>
      </w:r>
    </w:p>
    <w:p w:rsidR="002F2D80" w:rsidRPr="00173366" w:rsidRDefault="002F2D80" w:rsidP="002F2D80">
      <w:pPr>
        <w:pStyle w:val="a4"/>
        <w:ind w:firstLine="708"/>
        <w:rPr>
          <w:sz w:val="18"/>
          <w:szCs w:val="18"/>
        </w:rPr>
      </w:pPr>
    </w:p>
    <w:p w:rsidR="002F2D80" w:rsidRPr="00173366" w:rsidRDefault="002F2D80" w:rsidP="002F2D80">
      <w:pPr>
        <w:pStyle w:val="2"/>
        <w:spacing w:before="0" w:after="0"/>
        <w:ind w:firstLine="540"/>
        <w:rPr>
          <w:i/>
          <w:sz w:val="18"/>
          <w:szCs w:val="18"/>
        </w:rPr>
      </w:pPr>
      <w:r w:rsidRPr="00173366">
        <w:rPr>
          <w:i/>
          <w:sz w:val="18"/>
          <w:szCs w:val="18"/>
        </w:rPr>
        <w:t>Неналоговые доходы</w:t>
      </w:r>
    </w:p>
    <w:p w:rsidR="002F2D80" w:rsidRPr="00173366" w:rsidRDefault="002F2D80" w:rsidP="002F2D80">
      <w:pPr>
        <w:rPr>
          <w:sz w:val="18"/>
          <w:szCs w:val="18"/>
        </w:rPr>
      </w:pPr>
    </w:p>
    <w:p w:rsidR="00382E86" w:rsidRPr="00A014FB" w:rsidRDefault="00382E86" w:rsidP="00382E86">
      <w:pPr>
        <w:pStyle w:val="a4"/>
        <w:ind w:firstLine="708"/>
        <w:rPr>
          <w:sz w:val="18"/>
          <w:szCs w:val="18"/>
        </w:rPr>
      </w:pPr>
      <w:r w:rsidRPr="00A014FB">
        <w:rPr>
          <w:sz w:val="18"/>
          <w:szCs w:val="18"/>
        </w:rPr>
        <w:t>Неналоговые доходы бюджета ГО «Жатай» на 2024 год планируются в размере 11 221,0 тыс. руб., в том числе доходы от использования имущества, находящегося в  государственной и муниципальной собственности – 9 260,0 тыс. руб. (удельный вес – 82,5 %), доходы от продажи материальных и нематериальных активов – 500,0 тыс. руб. (удельный вес – 4,5 %), платежи при пользовании природными ресурсами – 661,0 тыс. руб. (удельный вес – 5,9 %), штрафы, санкции, возмещение ущерба  –  300,0 тыс. руб. (удельный вес – 2,7 %), прочие неналоговые доходы – 500,0 тыс.руб. (удельный вес – 4,4 %).</w:t>
      </w:r>
    </w:p>
    <w:p w:rsidR="00382E86" w:rsidRPr="00A014FB" w:rsidRDefault="00382E86" w:rsidP="00382E86">
      <w:pPr>
        <w:pStyle w:val="a4"/>
        <w:ind w:firstLine="708"/>
        <w:rPr>
          <w:sz w:val="18"/>
          <w:szCs w:val="18"/>
        </w:rPr>
      </w:pPr>
      <w:r w:rsidRPr="00A014FB">
        <w:rPr>
          <w:sz w:val="18"/>
          <w:szCs w:val="18"/>
        </w:rPr>
        <w:t>Неналоговые доходы бюджета ГО «Жатай» на 2025 год планируются в размере 11 507,4 тыс. руб., в том числе доходы от использования имущества, находящегося в  государственной и муниципальной собственности – 9 470,0 тыс. руб. (удельный вес – 82,3 %), доходы от продажи материальных и нематериальных активов – 550,0 тыс. руб. (удельный вес – 4,8 %), платежи при пользовании природными ресурсами – 687,4 тыс. руб. (удельный вес – 6,0 %), штрафы, санкции, возмещение ущерба  –  300,0 тыс. руб. (удельный вес – 2,6 %), прочие неналоговые доходы – 500,0 тыс. руб. (удельный вес – 4,3 %).</w:t>
      </w:r>
    </w:p>
    <w:p w:rsidR="00382E86" w:rsidRPr="00A014FB" w:rsidRDefault="00382E86" w:rsidP="00382E86">
      <w:pPr>
        <w:pStyle w:val="a4"/>
        <w:ind w:right="-6" w:firstLine="540"/>
        <w:rPr>
          <w:i/>
          <w:sz w:val="18"/>
          <w:szCs w:val="18"/>
        </w:rPr>
      </w:pPr>
      <w:r w:rsidRPr="00A014FB">
        <w:rPr>
          <w:sz w:val="18"/>
          <w:szCs w:val="18"/>
        </w:rPr>
        <w:t>Неналоговые доходы бюджета ГО «Жатай» на 2026 год планируются в размере 11 794,9 тыс. руб., в том числе доходы от использования имущества, находящегося в  государственной и муниципальной собственности – 9 680,0 тыс. руб. (удельный вес – 82,1 %), доходы от продажи материальных и нематериальных активов – 600,0 тыс. руб. (удельный вес – 5,1 %), платежи при пользовании природными ресурсами – 714,9 тыс. руб. (удельный вес – 6,1 %), штрафы, санкции, возмещение ущерба  –  300,0 тыс. руб. (удельный вес – 2,5 %), прочие неналоговые доходы – 500,0 тыс. руб. (удельный вес – 4,2 %).</w:t>
      </w:r>
    </w:p>
    <w:p w:rsidR="002F2D80" w:rsidRPr="00173366" w:rsidRDefault="002F2D80" w:rsidP="002F2D80">
      <w:pPr>
        <w:pStyle w:val="a4"/>
        <w:ind w:right="-6" w:firstLine="540"/>
        <w:jc w:val="center"/>
        <w:rPr>
          <w:b/>
          <w:bCs/>
          <w:sz w:val="18"/>
          <w:szCs w:val="18"/>
        </w:rPr>
      </w:pPr>
      <w:bookmarkStart w:id="0" w:name="_GoBack"/>
      <w:bookmarkEnd w:id="0"/>
    </w:p>
    <w:p w:rsidR="002F2D80" w:rsidRPr="00173366" w:rsidRDefault="002F2D80" w:rsidP="002F2D80">
      <w:pPr>
        <w:pStyle w:val="a4"/>
        <w:ind w:right="-6" w:firstLine="708"/>
        <w:jc w:val="center"/>
        <w:rPr>
          <w:b/>
          <w:i/>
          <w:sz w:val="18"/>
          <w:szCs w:val="18"/>
        </w:rPr>
      </w:pPr>
      <w:r w:rsidRPr="00173366">
        <w:rPr>
          <w:b/>
          <w:i/>
          <w:sz w:val="18"/>
          <w:szCs w:val="18"/>
        </w:rPr>
        <w:t xml:space="preserve">Доходы от арендной платы за земельные участки, государственная собственность на которые не разграничена, а также средства </w:t>
      </w:r>
    </w:p>
    <w:p w:rsidR="002F2D80" w:rsidRPr="00173366" w:rsidRDefault="002F2D80" w:rsidP="002F2D80">
      <w:pPr>
        <w:pStyle w:val="a4"/>
        <w:ind w:right="-6" w:firstLine="708"/>
        <w:jc w:val="center"/>
        <w:rPr>
          <w:b/>
          <w:i/>
          <w:sz w:val="18"/>
          <w:szCs w:val="18"/>
        </w:rPr>
      </w:pPr>
      <w:r w:rsidRPr="00173366">
        <w:rPr>
          <w:b/>
          <w:i/>
          <w:sz w:val="18"/>
          <w:szCs w:val="18"/>
        </w:rPr>
        <w:t xml:space="preserve">от продажи права на заключение договоров аренды </w:t>
      </w:r>
    </w:p>
    <w:p w:rsidR="002F2D80" w:rsidRPr="00173366" w:rsidRDefault="002F2D80" w:rsidP="002F2D80">
      <w:pPr>
        <w:pStyle w:val="a4"/>
        <w:ind w:right="-6" w:firstLine="708"/>
        <w:jc w:val="center"/>
        <w:rPr>
          <w:b/>
          <w:i/>
          <w:sz w:val="18"/>
          <w:szCs w:val="18"/>
        </w:rPr>
      </w:pPr>
      <w:r w:rsidRPr="00173366">
        <w:rPr>
          <w:b/>
          <w:i/>
          <w:sz w:val="18"/>
          <w:szCs w:val="18"/>
        </w:rPr>
        <w:t>указанных земельных участков</w:t>
      </w:r>
    </w:p>
    <w:p w:rsidR="002F2D80" w:rsidRPr="00173366" w:rsidRDefault="002F2D80" w:rsidP="002F2D80">
      <w:pPr>
        <w:pStyle w:val="a4"/>
        <w:ind w:right="-6" w:firstLine="708"/>
        <w:jc w:val="center"/>
        <w:rPr>
          <w:i/>
          <w:sz w:val="18"/>
          <w:szCs w:val="18"/>
        </w:rPr>
      </w:pPr>
    </w:p>
    <w:p w:rsidR="002F2D80" w:rsidRPr="00173366" w:rsidRDefault="002F2D80" w:rsidP="002F2D80">
      <w:pPr>
        <w:pStyle w:val="a4"/>
        <w:ind w:right="-6" w:firstLine="708"/>
        <w:rPr>
          <w:sz w:val="18"/>
          <w:szCs w:val="18"/>
        </w:rPr>
      </w:pPr>
      <w:r w:rsidRPr="00173366">
        <w:rPr>
          <w:sz w:val="18"/>
          <w:szCs w:val="18"/>
        </w:rPr>
        <w:t xml:space="preserve">Прогноз поступления арендной платы за земельные участки, государственная собственность на которые не разграничена, а также средств от продажи права на заключение договоров аренды указанных земельных участков прогнозируется в следующих размерах: </w:t>
      </w:r>
    </w:p>
    <w:p w:rsidR="002F2D80" w:rsidRPr="00173366" w:rsidRDefault="002F2D80" w:rsidP="002F2D80">
      <w:pPr>
        <w:pStyle w:val="ab"/>
        <w:numPr>
          <w:ilvl w:val="0"/>
          <w:numId w:val="10"/>
        </w:numPr>
        <w:spacing w:after="200"/>
        <w:contextualSpacing/>
        <w:rPr>
          <w:rFonts w:ascii="Times New Roman" w:hAnsi="Times New Roman"/>
          <w:sz w:val="18"/>
          <w:szCs w:val="18"/>
          <w:lang w:eastAsia="ru-RU"/>
        </w:rPr>
      </w:pPr>
      <w:r w:rsidRPr="00173366">
        <w:rPr>
          <w:rFonts w:ascii="Times New Roman" w:hAnsi="Times New Roman"/>
          <w:sz w:val="18"/>
          <w:szCs w:val="18"/>
          <w:lang w:eastAsia="ru-RU"/>
        </w:rPr>
        <w:t>в 2024 году – 5 300,0 тыс. руб.;</w:t>
      </w:r>
    </w:p>
    <w:p w:rsidR="002F2D80" w:rsidRPr="00173366" w:rsidRDefault="002F2D80" w:rsidP="002F2D80">
      <w:pPr>
        <w:pStyle w:val="ab"/>
        <w:numPr>
          <w:ilvl w:val="0"/>
          <w:numId w:val="10"/>
        </w:numPr>
        <w:spacing w:after="200"/>
        <w:contextualSpacing/>
        <w:rPr>
          <w:rFonts w:ascii="Times New Roman" w:hAnsi="Times New Roman"/>
          <w:sz w:val="18"/>
          <w:szCs w:val="18"/>
          <w:lang w:eastAsia="ru-RU"/>
        </w:rPr>
      </w:pPr>
      <w:r w:rsidRPr="00173366">
        <w:rPr>
          <w:rFonts w:ascii="Times New Roman" w:hAnsi="Times New Roman"/>
          <w:sz w:val="18"/>
          <w:szCs w:val="18"/>
          <w:lang w:eastAsia="ru-RU"/>
        </w:rPr>
        <w:t>в 2025 году – 5 400,0 тыс. руб.;</w:t>
      </w:r>
    </w:p>
    <w:p w:rsidR="002F2D80" w:rsidRPr="00173366" w:rsidRDefault="002F2D80" w:rsidP="002F2D80">
      <w:pPr>
        <w:pStyle w:val="ab"/>
        <w:numPr>
          <w:ilvl w:val="0"/>
          <w:numId w:val="10"/>
        </w:numPr>
        <w:spacing w:after="200"/>
        <w:contextualSpacing/>
        <w:rPr>
          <w:rFonts w:ascii="Times New Roman" w:hAnsi="Times New Roman"/>
          <w:sz w:val="18"/>
          <w:szCs w:val="18"/>
          <w:lang w:eastAsia="ru-RU"/>
        </w:rPr>
      </w:pPr>
      <w:r w:rsidRPr="00173366">
        <w:rPr>
          <w:rFonts w:ascii="Times New Roman" w:hAnsi="Times New Roman"/>
          <w:sz w:val="18"/>
          <w:szCs w:val="18"/>
          <w:lang w:eastAsia="ru-RU"/>
        </w:rPr>
        <w:t xml:space="preserve">в 2026 году – 5 500,0 тыс. руб. </w:t>
      </w:r>
    </w:p>
    <w:p w:rsidR="002F2D80" w:rsidRPr="00173366" w:rsidRDefault="002F2D80" w:rsidP="002F2D80">
      <w:pPr>
        <w:pStyle w:val="ab"/>
        <w:spacing w:after="200"/>
        <w:ind w:left="0" w:firstLine="708"/>
        <w:contextualSpacing/>
        <w:rPr>
          <w:rFonts w:ascii="Times New Roman" w:hAnsi="Times New Roman"/>
          <w:sz w:val="18"/>
          <w:szCs w:val="18"/>
          <w:lang w:eastAsia="ru-RU"/>
        </w:rPr>
      </w:pPr>
      <w:r w:rsidRPr="00173366">
        <w:rPr>
          <w:rFonts w:ascii="Times New Roman" w:hAnsi="Times New Roman"/>
          <w:sz w:val="18"/>
          <w:szCs w:val="18"/>
          <w:lang w:eastAsia="ru-RU"/>
        </w:rPr>
        <w:t>Данная арендная плата поступает полностью в местный бюджет в размере 100 %.</w:t>
      </w:r>
    </w:p>
    <w:p w:rsidR="002F2D80" w:rsidRPr="00173366" w:rsidRDefault="002F2D80" w:rsidP="002F2D80">
      <w:pPr>
        <w:pStyle w:val="ab"/>
        <w:spacing w:after="200"/>
        <w:ind w:left="0" w:firstLine="708"/>
        <w:contextualSpacing/>
        <w:rPr>
          <w:rFonts w:ascii="Times New Roman" w:hAnsi="Times New Roman"/>
          <w:sz w:val="18"/>
          <w:szCs w:val="18"/>
          <w:lang w:eastAsia="ru-RU"/>
        </w:rPr>
      </w:pPr>
      <w:r w:rsidRPr="00173366">
        <w:rPr>
          <w:rFonts w:ascii="Times New Roman" w:hAnsi="Times New Roman"/>
          <w:sz w:val="18"/>
          <w:szCs w:val="18"/>
          <w:lang w:eastAsia="ru-RU"/>
        </w:rPr>
        <w:t>Расчет арендной платы за земельные участки на 2024-2026 годы составлен с учетом ожидаемого исполнения за 2023 год.</w:t>
      </w:r>
    </w:p>
    <w:p w:rsidR="002F2D80" w:rsidRPr="00173366" w:rsidRDefault="002F2D80" w:rsidP="002F2D80">
      <w:pPr>
        <w:pStyle w:val="3"/>
        <w:spacing w:before="0" w:after="0"/>
        <w:rPr>
          <w:sz w:val="18"/>
          <w:szCs w:val="18"/>
        </w:rPr>
      </w:pPr>
      <w:r w:rsidRPr="00173366">
        <w:rPr>
          <w:sz w:val="18"/>
          <w:szCs w:val="18"/>
        </w:rPr>
        <w:t>Доходы от арендной платы за землю, находящиеся в</w:t>
      </w:r>
    </w:p>
    <w:p w:rsidR="002F2D80" w:rsidRPr="00173366" w:rsidRDefault="002F2D80" w:rsidP="002F2D80">
      <w:pPr>
        <w:pStyle w:val="3"/>
        <w:spacing w:before="0" w:after="0"/>
        <w:rPr>
          <w:sz w:val="18"/>
          <w:szCs w:val="18"/>
        </w:rPr>
      </w:pPr>
      <w:r w:rsidRPr="00173366">
        <w:rPr>
          <w:sz w:val="18"/>
          <w:szCs w:val="18"/>
        </w:rPr>
        <w:t xml:space="preserve"> собственности городских округов</w:t>
      </w:r>
    </w:p>
    <w:p w:rsidR="002F2D80" w:rsidRPr="00173366" w:rsidRDefault="002F2D80" w:rsidP="002F2D80">
      <w:pPr>
        <w:rPr>
          <w:sz w:val="18"/>
          <w:szCs w:val="18"/>
        </w:rPr>
      </w:pPr>
    </w:p>
    <w:p w:rsidR="002F2D80" w:rsidRPr="00173366" w:rsidRDefault="002F2D80" w:rsidP="002F2D80">
      <w:pPr>
        <w:ind w:firstLine="708"/>
        <w:jc w:val="both"/>
        <w:rPr>
          <w:sz w:val="18"/>
          <w:szCs w:val="18"/>
        </w:rPr>
      </w:pPr>
      <w:r w:rsidRPr="00173366">
        <w:rPr>
          <w:sz w:val="18"/>
          <w:szCs w:val="18"/>
        </w:rPr>
        <w:t>Расчет арендной платы за земли, находящиеся в муниципальной собственности городских округов спрогнозирован следующих размерах:</w:t>
      </w:r>
    </w:p>
    <w:p w:rsidR="002F2D80" w:rsidRPr="00173366" w:rsidRDefault="002F2D80" w:rsidP="002F2D80">
      <w:pPr>
        <w:numPr>
          <w:ilvl w:val="0"/>
          <w:numId w:val="9"/>
        </w:numPr>
        <w:jc w:val="both"/>
        <w:rPr>
          <w:sz w:val="18"/>
          <w:szCs w:val="18"/>
        </w:rPr>
      </w:pPr>
      <w:r w:rsidRPr="00173366">
        <w:rPr>
          <w:sz w:val="18"/>
          <w:szCs w:val="18"/>
        </w:rPr>
        <w:t>в 2024 году – 360,0 тыс. руб.;</w:t>
      </w:r>
    </w:p>
    <w:p w:rsidR="002F2D80" w:rsidRPr="00173366" w:rsidRDefault="002F2D80" w:rsidP="002F2D80">
      <w:pPr>
        <w:numPr>
          <w:ilvl w:val="0"/>
          <w:numId w:val="9"/>
        </w:numPr>
        <w:jc w:val="both"/>
        <w:rPr>
          <w:sz w:val="18"/>
          <w:szCs w:val="18"/>
        </w:rPr>
      </w:pPr>
      <w:r w:rsidRPr="00173366">
        <w:rPr>
          <w:sz w:val="18"/>
          <w:szCs w:val="18"/>
        </w:rPr>
        <w:t>в 2025 году – 370,0 тыс. руб.;</w:t>
      </w:r>
    </w:p>
    <w:p w:rsidR="002F2D80" w:rsidRPr="00173366" w:rsidRDefault="002F2D80" w:rsidP="002F2D80">
      <w:pPr>
        <w:numPr>
          <w:ilvl w:val="0"/>
          <w:numId w:val="9"/>
        </w:numPr>
        <w:jc w:val="both"/>
        <w:rPr>
          <w:sz w:val="18"/>
          <w:szCs w:val="18"/>
        </w:rPr>
      </w:pPr>
      <w:r w:rsidRPr="00173366">
        <w:rPr>
          <w:sz w:val="18"/>
          <w:szCs w:val="18"/>
        </w:rPr>
        <w:t>в 2026 году – 380,0 тыс. руб.</w:t>
      </w:r>
    </w:p>
    <w:p w:rsidR="002F2D80" w:rsidRPr="00173366" w:rsidRDefault="002F2D80" w:rsidP="002F2D80">
      <w:pPr>
        <w:pStyle w:val="3"/>
        <w:spacing w:before="0" w:after="0"/>
        <w:ind w:firstLine="540"/>
        <w:jc w:val="left"/>
        <w:rPr>
          <w:b w:val="0"/>
          <w:i w:val="0"/>
          <w:sz w:val="18"/>
          <w:szCs w:val="18"/>
        </w:rPr>
      </w:pPr>
      <w:r w:rsidRPr="00173366">
        <w:rPr>
          <w:b w:val="0"/>
          <w:i w:val="0"/>
          <w:sz w:val="18"/>
          <w:szCs w:val="18"/>
        </w:rPr>
        <w:t>Расчет арендной платы за землю, находящиеся в собственности городских округов на 2024-2026 годы составлен с учетом ожидаемого исполнения за 2023 год.</w:t>
      </w:r>
    </w:p>
    <w:p w:rsidR="002F2D80" w:rsidRPr="00173366" w:rsidRDefault="002F2D80" w:rsidP="002F2D80">
      <w:pPr>
        <w:rPr>
          <w:sz w:val="18"/>
          <w:szCs w:val="18"/>
        </w:rPr>
      </w:pPr>
    </w:p>
    <w:p w:rsidR="002F2D80" w:rsidRPr="00173366" w:rsidRDefault="002F2D80" w:rsidP="002F2D80">
      <w:pPr>
        <w:pStyle w:val="a4"/>
        <w:ind w:firstLine="540"/>
        <w:jc w:val="center"/>
        <w:rPr>
          <w:b/>
          <w:i/>
          <w:sz w:val="18"/>
          <w:szCs w:val="18"/>
        </w:rPr>
      </w:pPr>
      <w:r w:rsidRPr="00173366">
        <w:rPr>
          <w:b/>
          <w:i/>
          <w:sz w:val="18"/>
          <w:szCs w:val="18"/>
        </w:rPr>
        <w:t>Доходы от сдачи в аренду имущества,</w:t>
      </w:r>
    </w:p>
    <w:p w:rsidR="002F2D80" w:rsidRPr="00173366" w:rsidRDefault="002F2D80" w:rsidP="002F2D80">
      <w:pPr>
        <w:pStyle w:val="a4"/>
        <w:ind w:right="-6" w:firstLine="540"/>
        <w:jc w:val="center"/>
        <w:rPr>
          <w:b/>
          <w:i/>
          <w:sz w:val="18"/>
          <w:szCs w:val="18"/>
        </w:rPr>
      </w:pPr>
      <w:r w:rsidRPr="00173366">
        <w:rPr>
          <w:b/>
          <w:i/>
          <w:sz w:val="18"/>
          <w:szCs w:val="18"/>
        </w:rPr>
        <w:t>находящегося в муниципальной собственности</w:t>
      </w:r>
    </w:p>
    <w:p w:rsidR="002F2D80" w:rsidRPr="00173366" w:rsidRDefault="002F2D80" w:rsidP="002F2D80">
      <w:pPr>
        <w:pStyle w:val="a4"/>
        <w:ind w:right="-6" w:firstLine="540"/>
        <w:jc w:val="center"/>
        <w:rPr>
          <w:i/>
          <w:sz w:val="18"/>
          <w:szCs w:val="18"/>
        </w:rPr>
      </w:pPr>
    </w:p>
    <w:p w:rsidR="002F2D80" w:rsidRPr="00173366" w:rsidRDefault="002F2D80" w:rsidP="002F2D80">
      <w:pPr>
        <w:pStyle w:val="a4"/>
        <w:ind w:right="-6" w:firstLine="708"/>
        <w:rPr>
          <w:sz w:val="18"/>
          <w:szCs w:val="18"/>
        </w:rPr>
      </w:pPr>
      <w:r w:rsidRPr="00173366">
        <w:rPr>
          <w:sz w:val="18"/>
          <w:szCs w:val="18"/>
        </w:rPr>
        <w:t>Поступление доходов от сдачи в аренду муниципального имущества планируется в следующих размерах:</w:t>
      </w:r>
    </w:p>
    <w:p w:rsidR="002F2D80" w:rsidRPr="00173366" w:rsidRDefault="002F2D80" w:rsidP="002F2D80">
      <w:pPr>
        <w:pStyle w:val="a4"/>
        <w:numPr>
          <w:ilvl w:val="0"/>
          <w:numId w:val="8"/>
        </w:numPr>
        <w:ind w:right="-6"/>
        <w:rPr>
          <w:sz w:val="18"/>
          <w:szCs w:val="18"/>
        </w:rPr>
      </w:pPr>
      <w:r w:rsidRPr="00173366">
        <w:rPr>
          <w:sz w:val="18"/>
          <w:szCs w:val="18"/>
        </w:rPr>
        <w:t xml:space="preserve">в 2024 году – 3 600,0 тыс. руб., </w:t>
      </w:r>
    </w:p>
    <w:p w:rsidR="002F2D80" w:rsidRPr="00173366" w:rsidRDefault="002F2D80" w:rsidP="002F2D80">
      <w:pPr>
        <w:pStyle w:val="a4"/>
        <w:numPr>
          <w:ilvl w:val="0"/>
          <w:numId w:val="8"/>
        </w:numPr>
        <w:ind w:right="-6"/>
        <w:rPr>
          <w:sz w:val="18"/>
          <w:szCs w:val="18"/>
        </w:rPr>
      </w:pPr>
      <w:r w:rsidRPr="00173366">
        <w:rPr>
          <w:sz w:val="18"/>
          <w:szCs w:val="18"/>
        </w:rPr>
        <w:t>в 2025 году – 3 700,0 тыс. руб.;</w:t>
      </w:r>
    </w:p>
    <w:p w:rsidR="002F2D80" w:rsidRPr="00173366" w:rsidRDefault="002F2D80" w:rsidP="002F2D80">
      <w:pPr>
        <w:pStyle w:val="a4"/>
        <w:numPr>
          <w:ilvl w:val="0"/>
          <w:numId w:val="8"/>
        </w:numPr>
        <w:ind w:right="-6"/>
        <w:rPr>
          <w:sz w:val="18"/>
          <w:szCs w:val="18"/>
        </w:rPr>
      </w:pPr>
      <w:r w:rsidRPr="00173366">
        <w:rPr>
          <w:sz w:val="18"/>
          <w:szCs w:val="18"/>
        </w:rPr>
        <w:t>в 2026 году – 3 800,0 тыс. руб.</w:t>
      </w:r>
    </w:p>
    <w:p w:rsidR="002F2D80" w:rsidRPr="00173366" w:rsidRDefault="002F2D80" w:rsidP="002F2D80">
      <w:pPr>
        <w:pStyle w:val="a4"/>
        <w:ind w:right="-6" w:firstLine="360"/>
        <w:rPr>
          <w:sz w:val="18"/>
          <w:szCs w:val="18"/>
        </w:rPr>
      </w:pPr>
      <w:r w:rsidRPr="00173366">
        <w:rPr>
          <w:sz w:val="18"/>
          <w:szCs w:val="18"/>
        </w:rPr>
        <w:t>Расчет поступлений доходов от сдачи в аренду муниципального имущества на 2024-2026 годы составлен с учетом ожидаемого исполнения за 2023 год.</w:t>
      </w:r>
    </w:p>
    <w:p w:rsidR="002F2D80" w:rsidRPr="00173366" w:rsidRDefault="002F2D80" w:rsidP="002F2D80">
      <w:pPr>
        <w:pStyle w:val="a4"/>
        <w:ind w:firstLine="540"/>
        <w:jc w:val="center"/>
        <w:rPr>
          <w:bCs/>
          <w:i/>
          <w:sz w:val="18"/>
          <w:szCs w:val="18"/>
        </w:rPr>
      </w:pPr>
    </w:p>
    <w:p w:rsidR="002F2D80" w:rsidRPr="00173366" w:rsidRDefault="002F2D80" w:rsidP="002F2D80">
      <w:pPr>
        <w:pStyle w:val="a4"/>
        <w:ind w:right="-6" w:firstLine="540"/>
        <w:jc w:val="center"/>
        <w:rPr>
          <w:b/>
          <w:bCs/>
          <w:i/>
          <w:sz w:val="18"/>
          <w:szCs w:val="18"/>
        </w:rPr>
      </w:pPr>
      <w:r w:rsidRPr="00173366">
        <w:rPr>
          <w:b/>
          <w:bCs/>
          <w:i/>
          <w:sz w:val="18"/>
          <w:szCs w:val="18"/>
        </w:rPr>
        <w:t>Плата за негативное воздействие на окружающую среду</w:t>
      </w:r>
    </w:p>
    <w:p w:rsidR="002F2D80" w:rsidRPr="00173366" w:rsidRDefault="002F2D80" w:rsidP="002F2D80">
      <w:pPr>
        <w:pStyle w:val="a4"/>
        <w:ind w:right="-6" w:firstLine="540"/>
        <w:jc w:val="center"/>
        <w:rPr>
          <w:bCs/>
          <w:i/>
          <w:sz w:val="18"/>
          <w:szCs w:val="18"/>
        </w:rPr>
      </w:pPr>
    </w:p>
    <w:p w:rsidR="002F2D80" w:rsidRPr="00173366" w:rsidRDefault="002F2D80" w:rsidP="002F2D80">
      <w:pPr>
        <w:pStyle w:val="a4"/>
        <w:ind w:right="-6" w:firstLine="708"/>
        <w:rPr>
          <w:sz w:val="18"/>
          <w:szCs w:val="18"/>
        </w:rPr>
      </w:pPr>
      <w:r w:rsidRPr="00173366">
        <w:rPr>
          <w:sz w:val="18"/>
          <w:szCs w:val="18"/>
        </w:rPr>
        <w:t>Прогноз поступления платы за негативное воздействие на окружающую среду сформирован по данным администратора доходов – Управления Росприроднадзора по РС (Я). Сумма отчислений в местный бюджет планируется в следующих размерах:</w:t>
      </w:r>
    </w:p>
    <w:p w:rsidR="002F2D80" w:rsidRPr="00173366" w:rsidRDefault="002F2D80" w:rsidP="002F2D80">
      <w:pPr>
        <w:pStyle w:val="a4"/>
        <w:numPr>
          <w:ilvl w:val="0"/>
          <w:numId w:val="12"/>
        </w:numPr>
        <w:ind w:right="-6"/>
        <w:rPr>
          <w:sz w:val="18"/>
          <w:szCs w:val="18"/>
        </w:rPr>
      </w:pPr>
      <w:r w:rsidRPr="00173366">
        <w:rPr>
          <w:sz w:val="18"/>
          <w:szCs w:val="18"/>
        </w:rPr>
        <w:t xml:space="preserve">в 2024 году – 661,0 тыс. руб., </w:t>
      </w:r>
    </w:p>
    <w:p w:rsidR="002F2D80" w:rsidRPr="00173366" w:rsidRDefault="002F2D80" w:rsidP="002F2D80">
      <w:pPr>
        <w:pStyle w:val="a4"/>
        <w:numPr>
          <w:ilvl w:val="0"/>
          <w:numId w:val="12"/>
        </w:numPr>
        <w:ind w:right="-6"/>
        <w:rPr>
          <w:sz w:val="18"/>
          <w:szCs w:val="18"/>
        </w:rPr>
      </w:pPr>
      <w:r w:rsidRPr="00173366">
        <w:rPr>
          <w:sz w:val="18"/>
          <w:szCs w:val="18"/>
        </w:rPr>
        <w:t>в 2025 году – 687,4 тыс. руб.;</w:t>
      </w:r>
    </w:p>
    <w:p w:rsidR="002F2D80" w:rsidRPr="00173366" w:rsidRDefault="002F2D80" w:rsidP="002F2D80">
      <w:pPr>
        <w:pStyle w:val="a4"/>
        <w:numPr>
          <w:ilvl w:val="0"/>
          <w:numId w:val="12"/>
        </w:numPr>
        <w:ind w:right="-6"/>
        <w:rPr>
          <w:sz w:val="18"/>
          <w:szCs w:val="18"/>
        </w:rPr>
      </w:pPr>
      <w:r w:rsidRPr="00173366">
        <w:rPr>
          <w:sz w:val="18"/>
          <w:szCs w:val="18"/>
        </w:rPr>
        <w:t>в 2026 году – 714,9 тыс. руб.</w:t>
      </w:r>
    </w:p>
    <w:p w:rsidR="002F2D80" w:rsidRPr="00173366" w:rsidRDefault="002F2D80" w:rsidP="002F2D80">
      <w:pPr>
        <w:pStyle w:val="a4"/>
        <w:ind w:right="-6" w:firstLine="708"/>
        <w:rPr>
          <w:sz w:val="18"/>
          <w:szCs w:val="18"/>
        </w:rPr>
      </w:pPr>
      <w:r w:rsidRPr="00173366">
        <w:rPr>
          <w:sz w:val="18"/>
          <w:szCs w:val="18"/>
        </w:rPr>
        <w:t>Основными плательщиками являются ПАО ЛОРП, МУП «Жатайтеплосеть», АО «САХАНЕФТЕГАЗСБЫТ».</w:t>
      </w:r>
    </w:p>
    <w:p w:rsidR="002F2D80" w:rsidRPr="00173366" w:rsidRDefault="002F2D80" w:rsidP="002F2D80">
      <w:pPr>
        <w:pStyle w:val="a4"/>
        <w:ind w:right="-6" w:firstLine="0"/>
        <w:rPr>
          <w:sz w:val="18"/>
          <w:szCs w:val="18"/>
        </w:rPr>
      </w:pPr>
    </w:p>
    <w:p w:rsidR="002F2D80" w:rsidRPr="00173366" w:rsidRDefault="002F2D80" w:rsidP="002F2D80">
      <w:pPr>
        <w:pStyle w:val="a4"/>
        <w:ind w:right="-6" w:firstLine="540"/>
        <w:jc w:val="center"/>
        <w:rPr>
          <w:b/>
          <w:i/>
          <w:sz w:val="18"/>
          <w:szCs w:val="18"/>
        </w:rPr>
      </w:pPr>
      <w:r w:rsidRPr="00173366">
        <w:rPr>
          <w:b/>
          <w:i/>
          <w:sz w:val="18"/>
          <w:szCs w:val="18"/>
        </w:rPr>
        <w:t>Доходы  от продажи земельных участков до разграничения</w:t>
      </w:r>
    </w:p>
    <w:p w:rsidR="002F2D80" w:rsidRPr="00173366" w:rsidRDefault="002F2D80" w:rsidP="002F2D80">
      <w:pPr>
        <w:pStyle w:val="a4"/>
        <w:ind w:right="-6" w:firstLine="540"/>
        <w:jc w:val="center"/>
        <w:rPr>
          <w:b/>
          <w:i/>
          <w:sz w:val="18"/>
          <w:szCs w:val="18"/>
        </w:rPr>
      </w:pPr>
      <w:r w:rsidRPr="00173366">
        <w:rPr>
          <w:b/>
          <w:i/>
          <w:sz w:val="18"/>
          <w:szCs w:val="18"/>
        </w:rPr>
        <w:t xml:space="preserve"> государственной собственности на землю</w:t>
      </w:r>
    </w:p>
    <w:p w:rsidR="002F2D80" w:rsidRPr="00173366" w:rsidRDefault="002F2D80" w:rsidP="002F2D80">
      <w:pPr>
        <w:pStyle w:val="a4"/>
        <w:ind w:right="-6" w:firstLine="540"/>
        <w:jc w:val="center"/>
        <w:rPr>
          <w:b/>
          <w:i/>
          <w:sz w:val="18"/>
          <w:szCs w:val="18"/>
        </w:rPr>
      </w:pPr>
    </w:p>
    <w:p w:rsidR="002F2D80" w:rsidRPr="00173366" w:rsidRDefault="002F2D80" w:rsidP="002F2D80">
      <w:pPr>
        <w:pStyle w:val="ab"/>
        <w:spacing w:after="200"/>
        <w:ind w:left="0" w:firstLine="708"/>
        <w:contextualSpacing/>
        <w:rPr>
          <w:rFonts w:ascii="Times New Roman" w:hAnsi="Times New Roman"/>
          <w:sz w:val="18"/>
          <w:szCs w:val="18"/>
        </w:rPr>
      </w:pPr>
      <w:r w:rsidRPr="00173366">
        <w:rPr>
          <w:rFonts w:ascii="Times New Roman" w:hAnsi="Times New Roman"/>
          <w:sz w:val="18"/>
          <w:szCs w:val="18"/>
          <w:lang w:eastAsia="ru-RU"/>
        </w:rPr>
        <w:t xml:space="preserve">Доходы от продажи земельных участков, государственная собственность на которые не разграничена, поступают полностью в местный бюджет в размере 100 %. </w:t>
      </w:r>
    </w:p>
    <w:p w:rsidR="002F2D80" w:rsidRPr="00173366" w:rsidRDefault="002F2D80" w:rsidP="002F2D80">
      <w:pPr>
        <w:pStyle w:val="ab"/>
        <w:spacing w:after="200"/>
        <w:ind w:left="0" w:firstLine="708"/>
        <w:contextualSpacing/>
        <w:rPr>
          <w:rFonts w:ascii="Times New Roman" w:hAnsi="Times New Roman"/>
          <w:sz w:val="18"/>
          <w:szCs w:val="18"/>
        </w:rPr>
      </w:pPr>
      <w:r w:rsidRPr="00173366">
        <w:rPr>
          <w:rFonts w:ascii="Times New Roman" w:hAnsi="Times New Roman"/>
          <w:sz w:val="18"/>
          <w:szCs w:val="18"/>
        </w:rPr>
        <w:t>Поступления от продажи земельных участков прогнозируются в следующих размерах:</w:t>
      </w:r>
    </w:p>
    <w:p w:rsidR="002F2D80" w:rsidRPr="00173366" w:rsidRDefault="002F2D80" w:rsidP="002F2D80">
      <w:pPr>
        <w:pStyle w:val="ab"/>
        <w:numPr>
          <w:ilvl w:val="0"/>
          <w:numId w:val="7"/>
        </w:numPr>
        <w:spacing w:after="200"/>
        <w:contextualSpacing/>
        <w:rPr>
          <w:rFonts w:ascii="Times New Roman" w:hAnsi="Times New Roman"/>
          <w:sz w:val="18"/>
          <w:szCs w:val="18"/>
        </w:rPr>
      </w:pPr>
      <w:r w:rsidRPr="00173366">
        <w:rPr>
          <w:rFonts w:ascii="Times New Roman" w:hAnsi="Times New Roman"/>
          <w:sz w:val="18"/>
          <w:szCs w:val="18"/>
        </w:rPr>
        <w:t>в 2024 году – 500,0 тыс. руб.;</w:t>
      </w:r>
    </w:p>
    <w:p w:rsidR="002F2D80" w:rsidRPr="00173366" w:rsidRDefault="002F2D80" w:rsidP="002F2D80">
      <w:pPr>
        <w:pStyle w:val="ab"/>
        <w:numPr>
          <w:ilvl w:val="0"/>
          <w:numId w:val="6"/>
        </w:numPr>
        <w:spacing w:after="200"/>
        <w:contextualSpacing/>
        <w:rPr>
          <w:rFonts w:ascii="Times New Roman" w:hAnsi="Times New Roman"/>
          <w:sz w:val="18"/>
          <w:szCs w:val="18"/>
        </w:rPr>
      </w:pPr>
      <w:r w:rsidRPr="00173366">
        <w:rPr>
          <w:rFonts w:ascii="Times New Roman" w:hAnsi="Times New Roman"/>
          <w:sz w:val="18"/>
          <w:szCs w:val="18"/>
        </w:rPr>
        <w:t xml:space="preserve">в 2025 году – 550,0 тыс. руб.; </w:t>
      </w:r>
    </w:p>
    <w:p w:rsidR="002F2D80" w:rsidRPr="00173366" w:rsidRDefault="002F2D80" w:rsidP="002F2D80">
      <w:pPr>
        <w:pStyle w:val="ab"/>
        <w:numPr>
          <w:ilvl w:val="0"/>
          <w:numId w:val="6"/>
        </w:numPr>
        <w:spacing w:after="200"/>
        <w:contextualSpacing/>
        <w:rPr>
          <w:rFonts w:ascii="Times New Roman" w:hAnsi="Times New Roman"/>
          <w:sz w:val="18"/>
          <w:szCs w:val="18"/>
        </w:rPr>
      </w:pPr>
      <w:r w:rsidRPr="00173366">
        <w:rPr>
          <w:rFonts w:ascii="Times New Roman" w:hAnsi="Times New Roman"/>
          <w:sz w:val="18"/>
          <w:szCs w:val="18"/>
        </w:rPr>
        <w:t>в 2026 году – 600,0 тыс. руб.</w:t>
      </w:r>
    </w:p>
    <w:p w:rsidR="002F2D80" w:rsidRPr="00173366" w:rsidRDefault="002F2D80" w:rsidP="002F2D80">
      <w:pPr>
        <w:spacing w:after="200"/>
        <w:ind w:left="360" w:firstLine="180"/>
        <w:contextualSpacing/>
        <w:rPr>
          <w:sz w:val="18"/>
          <w:szCs w:val="18"/>
        </w:rPr>
      </w:pPr>
      <w:r w:rsidRPr="00173366">
        <w:rPr>
          <w:sz w:val="18"/>
          <w:szCs w:val="18"/>
        </w:rPr>
        <w:t xml:space="preserve">Прогноз поступления рассчитан на основании динамики поступлений за 2020-2023 годы. </w:t>
      </w:r>
    </w:p>
    <w:p w:rsidR="002F2D80" w:rsidRPr="00173366" w:rsidRDefault="002F2D80" w:rsidP="002F2D80">
      <w:pPr>
        <w:pStyle w:val="a4"/>
        <w:ind w:right="-6" w:firstLine="540"/>
        <w:jc w:val="center"/>
        <w:rPr>
          <w:b/>
          <w:bCs/>
          <w:i/>
          <w:sz w:val="18"/>
          <w:szCs w:val="18"/>
        </w:rPr>
      </w:pPr>
      <w:r w:rsidRPr="00173366">
        <w:rPr>
          <w:b/>
          <w:bCs/>
          <w:i/>
          <w:sz w:val="18"/>
          <w:szCs w:val="18"/>
        </w:rPr>
        <w:t>Штрафы, санкции, возмещение ущерба</w:t>
      </w:r>
    </w:p>
    <w:p w:rsidR="002F2D80" w:rsidRPr="00173366" w:rsidRDefault="002F2D80" w:rsidP="002F2D80">
      <w:pPr>
        <w:pStyle w:val="a4"/>
        <w:ind w:right="-6" w:firstLine="540"/>
        <w:jc w:val="center"/>
        <w:rPr>
          <w:b/>
          <w:bCs/>
          <w:sz w:val="18"/>
          <w:szCs w:val="18"/>
        </w:rPr>
      </w:pPr>
    </w:p>
    <w:p w:rsidR="002F2D80" w:rsidRPr="00173366" w:rsidRDefault="002F2D80" w:rsidP="002F2D80">
      <w:pPr>
        <w:pStyle w:val="a4"/>
        <w:ind w:right="-6" w:firstLine="540"/>
        <w:rPr>
          <w:sz w:val="18"/>
          <w:szCs w:val="18"/>
        </w:rPr>
      </w:pPr>
      <w:r w:rsidRPr="00173366">
        <w:rPr>
          <w:sz w:val="18"/>
          <w:szCs w:val="18"/>
        </w:rPr>
        <w:tab/>
        <w:t>Прогноз поступления денежных взысканий (штрафов) в местный бюджет сформирован в соответствии со статьей 46 Бюджетного кодекса РФ и составляет в 2024, 2025 и 2026 года по 300,0 тыс. руб. Прогноз поступления рассчитан на основании динамики поступлений за 2020-2023 годы.</w:t>
      </w:r>
    </w:p>
    <w:p w:rsidR="002F2D80" w:rsidRPr="00173366" w:rsidRDefault="002F2D80" w:rsidP="002F2D80">
      <w:pPr>
        <w:pStyle w:val="a4"/>
        <w:ind w:right="-6" w:firstLine="540"/>
        <w:jc w:val="center"/>
        <w:rPr>
          <w:b/>
          <w:i/>
          <w:sz w:val="18"/>
          <w:szCs w:val="18"/>
        </w:rPr>
      </w:pPr>
      <w:r w:rsidRPr="00173366">
        <w:rPr>
          <w:b/>
          <w:i/>
          <w:sz w:val="18"/>
          <w:szCs w:val="18"/>
        </w:rPr>
        <w:t>Прочие неналоговые доходы</w:t>
      </w:r>
    </w:p>
    <w:p w:rsidR="002F2D80" w:rsidRPr="00173366" w:rsidRDefault="002F2D80" w:rsidP="002F2D80">
      <w:pPr>
        <w:pStyle w:val="a4"/>
        <w:ind w:right="-6" w:firstLine="540"/>
        <w:jc w:val="center"/>
        <w:rPr>
          <w:b/>
          <w:i/>
          <w:sz w:val="18"/>
          <w:szCs w:val="18"/>
        </w:rPr>
      </w:pPr>
    </w:p>
    <w:p w:rsidR="002F2D80" w:rsidRPr="00173366" w:rsidRDefault="002F2D80" w:rsidP="002F2D80">
      <w:pPr>
        <w:pStyle w:val="ab"/>
        <w:spacing w:after="200"/>
        <w:ind w:left="0" w:firstLine="708"/>
        <w:contextualSpacing/>
        <w:rPr>
          <w:rFonts w:ascii="Times New Roman" w:hAnsi="Times New Roman"/>
          <w:sz w:val="18"/>
          <w:szCs w:val="18"/>
        </w:rPr>
      </w:pPr>
      <w:r w:rsidRPr="00173366">
        <w:rPr>
          <w:rFonts w:ascii="Times New Roman" w:hAnsi="Times New Roman"/>
          <w:sz w:val="18"/>
          <w:szCs w:val="18"/>
        </w:rPr>
        <w:t>Поступление прочих неналоговых доходов прогнозируются в следующих размерах:</w:t>
      </w:r>
    </w:p>
    <w:p w:rsidR="002F2D80" w:rsidRPr="00173366" w:rsidRDefault="002F2D80" w:rsidP="002F2D80">
      <w:pPr>
        <w:pStyle w:val="ab"/>
        <w:numPr>
          <w:ilvl w:val="0"/>
          <w:numId w:val="7"/>
        </w:numPr>
        <w:spacing w:after="200"/>
        <w:contextualSpacing/>
        <w:rPr>
          <w:rFonts w:ascii="Times New Roman" w:hAnsi="Times New Roman"/>
          <w:sz w:val="18"/>
          <w:szCs w:val="18"/>
        </w:rPr>
      </w:pPr>
      <w:r w:rsidRPr="00173366">
        <w:rPr>
          <w:rFonts w:ascii="Times New Roman" w:hAnsi="Times New Roman"/>
          <w:sz w:val="18"/>
          <w:szCs w:val="18"/>
        </w:rPr>
        <w:t>в 2024 году – 500,0 тыс. руб.;</w:t>
      </w:r>
    </w:p>
    <w:p w:rsidR="002F2D80" w:rsidRPr="00173366" w:rsidRDefault="002F2D80" w:rsidP="002F2D80">
      <w:pPr>
        <w:pStyle w:val="ab"/>
        <w:numPr>
          <w:ilvl w:val="0"/>
          <w:numId w:val="6"/>
        </w:numPr>
        <w:spacing w:after="200"/>
        <w:contextualSpacing/>
        <w:rPr>
          <w:rFonts w:ascii="Times New Roman" w:hAnsi="Times New Roman"/>
          <w:sz w:val="18"/>
          <w:szCs w:val="18"/>
        </w:rPr>
      </w:pPr>
      <w:r w:rsidRPr="00173366">
        <w:rPr>
          <w:rFonts w:ascii="Times New Roman" w:hAnsi="Times New Roman"/>
          <w:sz w:val="18"/>
          <w:szCs w:val="18"/>
        </w:rPr>
        <w:t xml:space="preserve">в 2025 году – 500,0 тыс. руб.; </w:t>
      </w:r>
    </w:p>
    <w:p w:rsidR="002F2D80" w:rsidRPr="00173366" w:rsidRDefault="002F2D80" w:rsidP="002F2D80">
      <w:pPr>
        <w:pStyle w:val="ab"/>
        <w:numPr>
          <w:ilvl w:val="0"/>
          <w:numId w:val="6"/>
        </w:numPr>
        <w:spacing w:after="200"/>
        <w:contextualSpacing/>
        <w:rPr>
          <w:rFonts w:ascii="Times New Roman" w:hAnsi="Times New Roman"/>
          <w:sz w:val="18"/>
          <w:szCs w:val="18"/>
        </w:rPr>
      </w:pPr>
      <w:r w:rsidRPr="00173366">
        <w:rPr>
          <w:rFonts w:ascii="Times New Roman" w:hAnsi="Times New Roman"/>
          <w:sz w:val="18"/>
          <w:szCs w:val="18"/>
        </w:rPr>
        <w:t>в 2026 году – 500,0 тыс. руб.</w:t>
      </w:r>
    </w:p>
    <w:p w:rsidR="002F2D80" w:rsidRPr="00302713" w:rsidRDefault="002F2D80" w:rsidP="002F2D80">
      <w:pPr>
        <w:pStyle w:val="a4"/>
        <w:numPr>
          <w:ilvl w:val="0"/>
          <w:numId w:val="2"/>
        </w:numPr>
        <w:ind w:right="-2"/>
        <w:jc w:val="center"/>
        <w:rPr>
          <w:b/>
          <w:i/>
          <w:sz w:val="18"/>
          <w:szCs w:val="18"/>
        </w:rPr>
      </w:pPr>
      <w:r w:rsidRPr="00302713">
        <w:rPr>
          <w:b/>
          <w:i/>
          <w:sz w:val="18"/>
          <w:szCs w:val="18"/>
        </w:rPr>
        <w:t>Источники финансирования дефицита местного бюджета</w:t>
      </w:r>
    </w:p>
    <w:p w:rsidR="002F2D80" w:rsidRPr="00302713" w:rsidRDefault="002F2D80" w:rsidP="002F2D80">
      <w:pPr>
        <w:pStyle w:val="a4"/>
        <w:ind w:left="1069" w:right="-2" w:firstLine="0"/>
        <w:rPr>
          <w:b/>
          <w:sz w:val="18"/>
          <w:szCs w:val="18"/>
        </w:rPr>
      </w:pPr>
    </w:p>
    <w:p w:rsidR="002F2D80" w:rsidRPr="003E0CA9" w:rsidRDefault="002F2D80" w:rsidP="002F2D80">
      <w:pPr>
        <w:pStyle w:val="a4"/>
        <w:ind w:firstLine="708"/>
        <w:contextualSpacing/>
        <w:rPr>
          <w:sz w:val="18"/>
          <w:szCs w:val="18"/>
        </w:rPr>
      </w:pPr>
      <w:r w:rsidRPr="003E0CA9">
        <w:rPr>
          <w:sz w:val="18"/>
          <w:szCs w:val="18"/>
        </w:rPr>
        <w:t>Дефицит местного бюджета ГО «Жатай» на 202</w:t>
      </w:r>
      <w:r>
        <w:rPr>
          <w:sz w:val="18"/>
          <w:szCs w:val="18"/>
        </w:rPr>
        <w:t>4 год и на плановый период 2025</w:t>
      </w:r>
      <w:r w:rsidRPr="003E0CA9">
        <w:rPr>
          <w:sz w:val="18"/>
          <w:szCs w:val="18"/>
        </w:rPr>
        <w:t>-202</w:t>
      </w:r>
      <w:r>
        <w:rPr>
          <w:sz w:val="18"/>
          <w:szCs w:val="18"/>
        </w:rPr>
        <w:t>6</w:t>
      </w:r>
      <w:r w:rsidRPr="003E0CA9">
        <w:rPr>
          <w:sz w:val="18"/>
          <w:szCs w:val="18"/>
        </w:rPr>
        <w:t xml:space="preserve"> год</w:t>
      </w:r>
      <w:r>
        <w:rPr>
          <w:sz w:val="18"/>
          <w:szCs w:val="18"/>
        </w:rPr>
        <w:t>ов</w:t>
      </w:r>
      <w:r w:rsidRPr="003E0CA9">
        <w:rPr>
          <w:sz w:val="18"/>
          <w:szCs w:val="18"/>
        </w:rPr>
        <w:t xml:space="preserve"> не прогнозируется. </w:t>
      </w:r>
    </w:p>
    <w:p w:rsidR="002F2D80" w:rsidRPr="00302713" w:rsidRDefault="002F2D80" w:rsidP="002F2D80">
      <w:pPr>
        <w:pStyle w:val="a4"/>
        <w:ind w:right="-2" w:firstLine="709"/>
        <w:rPr>
          <w:b/>
          <w:sz w:val="18"/>
          <w:szCs w:val="18"/>
        </w:rPr>
      </w:pPr>
    </w:p>
    <w:p w:rsidR="002F2D80" w:rsidRDefault="002F2D80" w:rsidP="002F2D80">
      <w:pPr>
        <w:pStyle w:val="a4"/>
        <w:ind w:firstLine="708"/>
        <w:jc w:val="center"/>
        <w:rPr>
          <w:b/>
          <w:i/>
          <w:sz w:val="18"/>
          <w:szCs w:val="18"/>
        </w:rPr>
      </w:pPr>
    </w:p>
    <w:p w:rsidR="002F2D80" w:rsidRPr="00302713" w:rsidRDefault="002F2D80" w:rsidP="002F2D80">
      <w:pPr>
        <w:pStyle w:val="a4"/>
        <w:ind w:firstLine="708"/>
        <w:jc w:val="center"/>
        <w:rPr>
          <w:b/>
          <w:i/>
          <w:sz w:val="18"/>
          <w:szCs w:val="18"/>
        </w:rPr>
      </w:pPr>
      <w:r w:rsidRPr="00302713">
        <w:rPr>
          <w:b/>
          <w:i/>
          <w:sz w:val="18"/>
          <w:szCs w:val="18"/>
        </w:rPr>
        <w:t>МУНИЦИПАЛЬНЫЙ ДОЛГ</w:t>
      </w:r>
    </w:p>
    <w:p w:rsidR="002F2D80" w:rsidRPr="00302713" w:rsidRDefault="002F2D80" w:rsidP="002F2D80">
      <w:pPr>
        <w:pStyle w:val="a4"/>
        <w:ind w:firstLine="708"/>
        <w:jc w:val="center"/>
        <w:rPr>
          <w:b/>
          <w:sz w:val="18"/>
          <w:szCs w:val="18"/>
        </w:rPr>
      </w:pPr>
    </w:p>
    <w:p w:rsidR="002F2D80" w:rsidRPr="00302713" w:rsidRDefault="002F2D80" w:rsidP="002F2D80">
      <w:pPr>
        <w:pStyle w:val="a4"/>
        <w:ind w:firstLine="708"/>
        <w:contextualSpacing/>
        <w:rPr>
          <w:sz w:val="18"/>
          <w:szCs w:val="18"/>
        </w:rPr>
      </w:pPr>
      <w:r w:rsidRPr="00302713">
        <w:rPr>
          <w:sz w:val="18"/>
          <w:szCs w:val="18"/>
        </w:rPr>
        <w:t>Предельный объем муниципального долга на 202</w:t>
      </w:r>
      <w:r>
        <w:rPr>
          <w:sz w:val="18"/>
          <w:szCs w:val="18"/>
        </w:rPr>
        <w:t>4</w:t>
      </w:r>
      <w:r w:rsidRPr="00302713">
        <w:rPr>
          <w:sz w:val="18"/>
          <w:szCs w:val="18"/>
        </w:rPr>
        <w:t xml:space="preserve"> год составит 35 000,0 тыс. руб.</w:t>
      </w:r>
    </w:p>
    <w:p w:rsidR="002F2D80" w:rsidRDefault="002F2D80" w:rsidP="002F2D80">
      <w:pPr>
        <w:pStyle w:val="a4"/>
        <w:ind w:firstLine="708"/>
        <w:contextualSpacing/>
        <w:rPr>
          <w:sz w:val="18"/>
          <w:szCs w:val="18"/>
        </w:rPr>
      </w:pPr>
      <w:r w:rsidRPr="00302713">
        <w:rPr>
          <w:sz w:val="18"/>
          <w:szCs w:val="18"/>
        </w:rPr>
        <w:t>Предельный объем муниципального долга на 202</w:t>
      </w:r>
      <w:r>
        <w:rPr>
          <w:sz w:val="18"/>
          <w:szCs w:val="18"/>
        </w:rPr>
        <w:t>5</w:t>
      </w:r>
      <w:r w:rsidRPr="00302713">
        <w:rPr>
          <w:sz w:val="18"/>
          <w:szCs w:val="18"/>
        </w:rPr>
        <w:t xml:space="preserve"> и 202</w:t>
      </w:r>
      <w:r>
        <w:rPr>
          <w:sz w:val="18"/>
          <w:szCs w:val="18"/>
        </w:rPr>
        <w:t>6</w:t>
      </w:r>
      <w:r w:rsidRPr="00302713">
        <w:rPr>
          <w:sz w:val="18"/>
          <w:szCs w:val="18"/>
        </w:rPr>
        <w:t xml:space="preserve"> годы составит 35 000,0 тыс. руб.</w:t>
      </w:r>
    </w:p>
    <w:p w:rsidR="002F2D80" w:rsidRPr="00302713" w:rsidRDefault="002F2D80" w:rsidP="002F2D80">
      <w:pPr>
        <w:pStyle w:val="a4"/>
        <w:ind w:firstLine="708"/>
        <w:contextualSpacing/>
        <w:rPr>
          <w:sz w:val="18"/>
          <w:szCs w:val="18"/>
        </w:rPr>
      </w:pPr>
    </w:p>
    <w:p w:rsidR="002F2D80" w:rsidRPr="00302713" w:rsidRDefault="002F2D80" w:rsidP="002F2D80">
      <w:pPr>
        <w:pStyle w:val="a4"/>
        <w:ind w:firstLine="708"/>
        <w:contextualSpacing/>
        <w:rPr>
          <w:sz w:val="18"/>
          <w:szCs w:val="18"/>
        </w:rPr>
      </w:pPr>
    </w:p>
    <w:p w:rsidR="002F2D80" w:rsidRPr="00302713" w:rsidRDefault="002F2D80" w:rsidP="002F2D80">
      <w:pPr>
        <w:pStyle w:val="ab"/>
        <w:numPr>
          <w:ilvl w:val="0"/>
          <w:numId w:val="2"/>
        </w:numPr>
        <w:ind w:right="-2"/>
        <w:jc w:val="center"/>
        <w:rPr>
          <w:rFonts w:ascii="Times New Roman" w:hAnsi="Times New Roman"/>
          <w:b/>
          <w:bCs/>
          <w:i/>
          <w:sz w:val="18"/>
          <w:szCs w:val="18"/>
        </w:rPr>
      </w:pPr>
      <w:r w:rsidRPr="00302713">
        <w:rPr>
          <w:rFonts w:ascii="Times New Roman" w:hAnsi="Times New Roman"/>
          <w:b/>
          <w:bCs/>
          <w:i/>
          <w:sz w:val="18"/>
          <w:szCs w:val="18"/>
        </w:rPr>
        <w:t>Расходы</w:t>
      </w:r>
    </w:p>
    <w:p w:rsidR="002F2D80" w:rsidRPr="00302713" w:rsidRDefault="002F2D80" w:rsidP="002F2D80">
      <w:pPr>
        <w:pStyle w:val="ab"/>
        <w:ind w:left="1069" w:right="-2"/>
        <w:rPr>
          <w:rFonts w:ascii="Times New Roman" w:hAnsi="Times New Roman"/>
          <w:b/>
          <w:bCs/>
          <w:sz w:val="18"/>
          <w:szCs w:val="18"/>
        </w:rPr>
      </w:pPr>
    </w:p>
    <w:p w:rsidR="002F2D80" w:rsidRPr="00302713" w:rsidRDefault="002F2D80" w:rsidP="002F2D80">
      <w:pPr>
        <w:pStyle w:val="Default"/>
        <w:ind w:firstLine="709"/>
        <w:jc w:val="both"/>
        <w:rPr>
          <w:sz w:val="18"/>
          <w:szCs w:val="18"/>
        </w:rPr>
      </w:pPr>
      <w:r w:rsidRPr="00302713">
        <w:rPr>
          <w:sz w:val="18"/>
          <w:szCs w:val="18"/>
        </w:rPr>
        <w:t>Общий объем расходов бюджета ГО «Жатай» на 202</w:t>
      </w:r>
      <w:r>
        <w:rPr>
          <w:sz w:val="18"/>
          <w:szCs w:val="18"/>
        </w:rPr>
        <w:t>4</w:t>
      </w:r>
      <w:r w:rsidRPr="00302713">
        <w:rPr>
          <w:sz w:val="18"/>
          <w:szCs w:val="18"/>
        </w:rPr>
        <w:t xml:space="preserve"> определен в сумме </w:t>
      </w:r>
      <w:r>
        <w:rPr>
          <w:sz w:val="18"/>
          <w:szCs w:val="18"/>
        </w:rPr>
        <w:t>683 297,1</w:t>
      </w:r>
      <w:r w:rsidRPr="00302713">
        <w:rPr>
          <w:sz w:val="18"/>
          <w:szCs w:val="18"/>
        </w:rPr>
        <w:t xml:space="preserve"> тыс.руб., на 202</w:t>
      </w:r>
      <w:r>
        <w:rPr>
          <w:sz w:val="18"/>
          <w:szCs w:val="18"/>
        </w:rPr>
        <w:t>5</w:t>
      </w:r>
      <w:r w:rsidRPr="00302713">
        <w:rPr>
          <w:sz w:val="18"/>
          <w:szCs w:val="18"/>
        </w:rPr>
        <w:t xml:space="preserve"> год в сумме </w:t>
      </w:r>
      <w:r>
        <w:rPr>
          <w:sz w:val="18"/>
          <w:szCs w:val="18"/>
        </w:rPr>
        <w:t xml:space="preserve">              </w:t>
      </w:r>
      <w:r w:rsidRPr="00302713">
        <w:rPr>
          <w:sz w:val="18"/>
          <w:szCs w:val="18"/>
        </w:rPr>
        <w:t xml:space="preserve"> </w:t>
      </w:r>
      <w:r>
        <w:rPr>
          <w:sz w:val="18"/>
          <w:szCs w:val="18"/>
        </w:rPr>
        <w:t xml:space="preserve">694 884,8 </w:t>
      </w:r>
      <w:r w:rsidRPr="00302713">
        <w:rPr>
          <w:sz w:val="18"/>
          <w:szCs w:val="18"/>
        </w:rPr>
        <w:t>тыс.руб., на 202</w:t>
      </w:r>
      <w:r>
        <w:rPr>
          <w:sz w:val="18"/>
          <w:szCs w:val="18"/>
        </w:rPr>
        <w:t>6</w:t>
      </w:r>
      <w:r w:rsidRPr="00302713">
        <w:rPr>
          <w:sz w:val="18"/>
          <w:szCs w:val="18"/>
        </w:rPr>
        <w:t xml:space="preserve"> год в сумме </w:t>
      </w:r>
      <w:r>
        <w:rPr>
          <w:sz w:val="18"/>
          <w:szCs w:val="18"/>
        </w:rPr>
        <w:t>719 787,9</w:t>
      </w:r>
      <w:r w:rsidRPr="00302713">
        <w:rPr>
          <w:sz w:val="18"/>
          <w:szCs w:val="18"/>
        </w:rPr>
        <w:t xml:space="preserve"> тыс.руб. </w:t>
      </w:r>
    </w:p>
    <w:p w:rsidR="00ED1040" w:rsidRPr="007D4C8C" w:rsidRDefault="00ED1040" w:rsidP="007D4C8C">
      <w:pPr>
        <w:pStyle w:val="Default"/>
        <w:ind w:firstLine="709"/>
        <w:jc w:val="both"/>
        <w:rPr>
          <w:sz w:val="18"/>
          <w:szCs w:val="1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851"/>
        <w:gridCol w:w="1559"/>
        <w:gridCol w:w="1701"/>
        <w:gridCol w:w="1559"/>
        <w:gridCol w:w="1418"/>
      </w:tblGrid>
      <w:tr w:rsidR="00EF6DA0" w:rsidRPr="007D4C8C" w:rsidTr="00D66FEC">
        <w:trPr>
          <w:trHeight w:val="570"/>
        </w:trPr>
        <w:tc>
          <w:tcPr>
            <w:tcW w:w="2943" w:type="dxa"/>
            <w:vMerge w:val="restart"/>
            <w:shd w:val="clear" w:color="auto" w:fill="auto"/>
            <w:vAlign w:val="center"/>
            <w:hideMark/>
          </w:tcPr>
          <w:p w:rsidR="00EF6DA0" w:rsidRPr="00D86721" w:rsidRDefault="00EF6DA0" w:rsidP="007D4C8C">
            <w:pPr>
              <w:jc w:val="center"/>
              <w:rPr>
                <w:b/>
                <w:bCs/>
                <w:i/>
                <w:iCs/>
                <w:color w:val="000000"/>
                <w:sz w:val="18"/>
                <w:szCs w:val="18"/>
              </w:rPr>
            </w:pPr>
            <w:r w:rsidRPr="00D86721">
              <w:rPr>
                <w:b/>
                <w:bCs/>
                <w:i/>
                <w:iCs/>
                <w:color w:val="000000"/>
                <w:sz w:val="18"/>
                <w:szCs w:val="18"/>
              </w:rPr>
              <w:t>Наименование показателя</w:t>
            </w:r>
          </w:p>
        </w:tc>
        <w:tc>
          <w:tcPr>
            <w:tcW w:w="851" w:type="dxa"/>
            <w:vMerge w:val="restart"/>
            <w:shd w:val="clear" w:color="auto" w:fill="auto"/>
            <w:vAlign w:val="center"/>
            <w:hideMark/>
          </w:tcPr>
          <w:p w:rsidR="00EF6DA0" w:rsidRPr="00D86721" w:rsidRDefault="00EF6DA0" w:rsidP="007D4C8C">
            <w:pPr>
              <w:jc w:val="center"/>
              <w:rPr>
                <w:b/>
                <w:bCs/>
                <w:i/>
                <w:iCs/>
                <w:color w:val="000000"/>
                <w:sz w:val="18"/>
                <w:szCs w:val="18"/>
              </w:rPr>
            </w:pPr>
            <w:r w:rsidRPr="00D86721">
              <w:rPr>
                <w:b/>
                <w:bCs/>
                <w:i/>
                <w:iCs/>
                <w:color w:val="000000"/>
                <w:sz w:val="18"/>
                <w:szCs w:val="18"/>
              </w:rPr>
              <w:t>Раздел</w:t>
            </w:r>
          </w:p>
        </w:tc>
        <w:tc>
          <w:tcPr>
            <w:tcW w:w="1559" w:type="dxa"/>
            <w:vMerge w:val="restart"/>
            <w:shd w:val="clear" w:color="auto" w:fill="auto"/>
            <w:vAlign w:val="center"/>
            <w:hideMark/>
          </w:tcPr>
          <w:p w:rsidR="00EF6DA0" w:rsidRPr="00D86721" w:rsidRDefault="00EF6DA0" w:rsidP="005C5321">
            <w:pPr>
              <w:jc w:val="center"/>
              <w:rPr>
                <w:b/>
                <w:bCs/>
                <w:i/>
                <w:iCs/>
                <w:color w:val="000000"/>
                <w:sz w:val="18"/>
                <w:szCs w:val="18"/>
              </w:rPr>
            </w:pPr>
            <w:r w:rsidRPr="00D86721">
              <w:rPr>
                <w:b/>
                <w:bCs/>
                <w:i/>
                <w:iCs/>
                <w:color w:val="000000"/>
                <w:sz w:val="18"/>
                <w:szCs w:val="18"/>
              </w:rPr>
              <w:t>Утвержденный план на 202</w:t>
            </w:r>
            <w:r w:rsidR="005C5321">
              <w:rPr>
                <w:b/>
                <w:bCs/>
                <w:i/>
                <w:iCs/>
                <w:color w:val="000000"/>
                <w:sz w:val="18"/>
                <w:szCs w:val="18"/>
              </w:rPr>
              <w:t>3</w:t>
            </w:r>
            <w:r w:rsidRPr="00D86721">
              <w:rPr>
                <w:b/>
                <w:bCs/>
                <w:i/>
                <w:iCs/>
                <w:color w:val="000000"/>
                <w:sz w:val="18"/>
                <w:szCs w:val="18"/>
              </w:rPr>
              <w:t xml:space="preserve"> год</w:t>
            </w:r>
          </w:p>
        </w:tc>
        <w:tc>
          <w:tcPr>
            <w:tcW w:w="1701" w:type="dxa"/>
            <w:vMerge w:val="restart"/>
            <w:shd w:val="clear" w:color="auto" w:fill="auto"/>
            <w:vAlign w:val="center"/>
            <w:hideMark/>
          </w:tcPr>
          <w:p w:rsidR="00EF6DA0" w:rsidRPr="00D86721" w:rsidRDefault="00EF6DA0" w:rsidP="007D4C8C">
            <w:pPr>
              <w:jc w:val="center"/>
              <w:rPr>
                <w:b/>
                <w:bCs/>
                <w:i/>
                <w:iCs/>
                <w:color w:val="000000"/>
                <w:sz w:val="18"/>
                <w:szCs w:val="18"/>
              </w:rPr>
            </w:pPr>
            <w:r w:rsidRPr="00D86721">
              <w:rPr>
                <w:b/>
                <w:bCs/>
                <w:i/>
                <w:iCs/>
                <w:color w:val="000000"/>
                <w:sz w:val="18"/>
                <w:szCs w:val="18"/>
              </w:rPr>
              <w:t xml:space="preserve">Проект </w:t>
            </w:r>
          </w:p>
          <w:p w:rsidR="00EF6DA0" w:rsidRPr="00D86721" w:rsidRDefault="00EF6DA0" w:rsidP="005C5321">
            <w:pPr>
              <w:jc w:val="center"/>
              <w:rPr>
                <w:b/>
                <w:bCs/>
                <w:i/>
                <w:iCs/>
                <w:color w:val="000000"/>
                <w:sz w:val="18"/>
                <w:szCs w:val="18"/>
              </w:rPr>
            </w:pPr>
            <w:r w:rsidRPr="00D86721">
              <w:rPr>
                <w:b/>
                <w:bCs/>
                <w:i/>
                <w:iCs/>
                <w:color w:val="000000"/>
                <w:sz w:val="18"/>
                <w:szCs w:val="18"/>
              </w:rPr>
              <w:t>на 202</w:t>
            </w:r>
            <w:r w:rsidR="005C5321">
              <w:rPr>
                <w:b/>
                <w:bCs/>
                <w:i/>
                <w:iCs/>
                <w:color w:val="000000"/>
                <w:sz w:val="18"/>
                <w:szCs w:val="18"/>
              </w:rPr>
              <w:t>4</w:t>
            </w:r>
            <w:r w:rsidRPr="00D86721">
              <w:rPr>
                <w:b/>
                <w:bCs/>
                <w:i/>
                <w:iCs/>
                <w:color w:val="000000"/>
                <w:sz w:val="18"/>
                <w:szCs w:val="18"/>
              </w:rPr>
              <w:t xml:space="preserve"> год</w:t>
            </w:r>
          </w:p>
        </w:tc>
        <w:tc>
          <w:tcPr>
            <w:tcW w:w="2977" w:type="dxa"/>
            <w:gridSpan w:val="2"/>
            <w:shd w:val="clear" w:color="auto" w:fill="auto"/>
            <w:vAlign w:val="center"/>
            <w:hideMark/>
          </w:tcPr>
          <w:p w:rsidR="00EF6DA0" w:rsidRPr="00D86721" w:rsidRDefault="00EF6DA0" w:rsidP="007D4C8C">
            <w:pPr>
              <w:jc w:val="center"/>
              <w:rPr>
                <w:b/>
                <w:bCs/>
                <w:i/>
                <w:iCs/>
                <w:color w:val="000000"/>
                <w:sz w:val="18"/>
                <w:szCs w:val="18"/>
              </w:rPr>
            </w:pPr>
            <w:r w:rsidRPr="00D86721">
              <w:rPr>
                <w:b/>
                <w:bCs/>
                <w:i/>
                <w:iCs/>
                <w:color w:val="000000"/>
                <w:sz w:val="18"/>
                <w:szCs w:val="18"/>
              </w:rPr>
              <w:t>Плановый период</w:t>
            </w:r>
          </w:p>
        </w:tc>
      </w:tr>
      <w:tr w:rsidR="00EF6DA0" w:rsidRPr="007D4C8C" w:rsidTr="00D66FEC">
        <w:trPr>
          <w:trHeight w:val="417"/>
        </w:trPr>
        <w:tc>
          <w:tcPr>
            <w:tcW w:w="2943" w:type="dxa"/>
            <w:vMerge/>
            <w:vAlign w:val="center"/>
            <w:hideMark/>
          </w:tcPr>
          <w:p w:rsidR="00EF6DA0" w:rsidRPr="00D86721" w:rsidRDefault="00EF6DA0" w:rsidP="007D4C8C">
            <w:pPr>
              <w:rPr>
                <w:b/>
                <w:bCs/>
                <w:i/>
                <w:iCs/>
                <w:color w:val="000000"/>
                <w:sz w:val="18"/>
                <w:szCs w:val="18"/>
              </w:rPr>
            </w:pPr>
          </w:p>
        </w:tc>
        <w:tc>
          <w:tcPr>
            <w:tcW w:w="851" w:type="dxa"/>
            <w:vMerge/>
            <w:vAlign w:val="center"/>
            <w:hideMark/>
          </w:tcPr>
          <w:p w:rsidR="00EF6DA0" w:rsidRPr="00D86721" w:rsidRDefault="00EF6DA0" w:rsidP="007D4C8C">
            <w:pPr>
              <w:rPr>
                <w:b/>
                <w:bCs/>
                <w:i/>
                <w:iCs/>
                <w:color w:val="000000"/>
                <w:sz w:val="18"/>
                <w:szCs w:val="18"/>
              </w:rPr>
            </w:pPr>
          </w:p>
        </w:tc>
        <w:tc>
          <w:tcPr>
            <w:tcW w:w="1559" w:type="dxa"/>
            <w:vMerge/>
            <w:vAlign w:val="center"/>
            <w:hideMark/>
          </w:tcPr>
          <w:p w:rsidR="00EF6DA0" w:rsidRPr="00D86721" w:rsidRDefault="00EF6DA0" w:rsidP="007D4C8C">
            <w:pPr>
              <w:rPr>
                <w:b/>
                <w:bCs/>
                <w:i/>
                <w:iCs/>
                <w:color w:val="000000"/>
                <w:sz w:val="18"/>
                <w:szCs w:val="18"/>
              </w:rPr>
            </w:pPr>
          </w:p>
        </w:tc>
        <w:tc>
          <w:tcPr>
            <w:tcW w:w="1701" w:type="dxa"/>
            <w:vMerge/>
            <w:vAlign w:val="center"/>
            <w:hideMark/>
          </w:tcPr>
          <w:p w:rsidR="00EF6DA0" w:rsidRPr="00D86721" w:rsidRDefault="00EF6DA0" w:rsidP="007D4C8C">
            <w:pPr>
              <w:rPr>
                <w:b/>
                <w:bCs/>
                <w:i/>
                <w:iCs/>
                <w:color w:val="000000"/>
                <w:sz w:val="18"/>
                <w:szCs w:val="18"/>
              </w:rPr>
            </w:pPr>
          </w:p>
        </w:tc>
        <w:tc>
          <w:tcPr>
            <w:tcW w:w="1559" w:type="dxa"/>
            <w:shd w:val="clear" w:color="auto" w:fill="auto"/>
            <w:vAlign w:val="center"/>
            <w:hideMark/>
          </w:tcPr>
          <w:p w:rsidR="00EF6DA0" w:rsidRPr="00D86721" w:rsidRDefault="00EF6DA0" w:rsidP="00C45E59">
            <w:pPr>
              <w:jc w:val="center"/>
              <w:rPr>
                <w:b/>
                <w:bCs/>
                <w:i/>
                <w:iCs/>
                <w:color w:val="000000"/>
                <w:sz w:val="18"/>
                <w:szCs w:val="18"/>
              </w:rPr>
            </w:pPr>
            <w:r w:rsidRPr="00D86721">
              <w:rPr>
                <w:b/>
                <w:bCs/>
                <w:i/>
                <w:iCs/>
                <w:color w:val="000000"/>
                <w:sz w:val="18"/>
                <w:szCs w:val="18"/>
              </w:rPr>
              <w:t>на 202</w:t>
            </w:r>
            <w:r w:rsidR="00C45E59">
              <w:rPr>
                <w:b/>
                <w:bCs/>
                <w:i/>
                <w:iCs/>
                <w:color w:val="000000"/>
                <w:sz w:val="18"/>
                <w:szCs w:val="18"/>
              </w:rPr>
              <w:t>5</w:t>
            </w:r>
            <w:r w:rsidRPr="00D86721">
              <w:rPr>
                <w:b/>
                <w:bCs/>
                <w:i/>
                <w:iCs/>
                <w:color w:val="000000"/>
                <w:sz w:val="18"/>
                <w:szCs w:val="18"/>
              </w:rPr>
              <w:t xml:space="preserve"> год</w:t>
            </w:r>
          </w:p>
        </w:tc>
        <w:tc>
          <w:tcPr>
            <w:tcW w:w="1418" w:type="dxa"/>
            <w:shd w:val="clear" w:color="auto" w:fill="auto"/>
            <w:vAlign w:val="center"/>
            <w:hideMark/>
          </w:tcPr>
          <w:p w:rsidR="00EF6DA0" w:rsidRPr="00D86721" w:rsidRDefault="00EF6DA0" w:rsidP="00C45E59">
            <w:pPr>
              <w:jc w:val="center"/>
              <w:rPr>
                <w:b/>
                <w:bCs/>
                <w:i/>
                <w:iCs/>
                <w:color w:val="000000"/>
                <w:sz w:val="18"/>
                <w:szCs w:val="18"/>
              </w:rPr>
            </w:pPr>
            <w:r w:rsidRPr="00D86721">
              <w:rPr>
                <w:b/>
                <w:bCs/>
                <w:i/>
                <w:iCs/>
                <w:color w:val="000000"/>
                <w:sz w:val="18"/>
                <w:szCs w:val="18"/>
              </w:rPr>
              <w:t>на 202</w:t>
            </w:r>
            <w:r w:rsidR="00C45E59">
              <w:rPr>
                <w:b/>
                <w:bCs/>
                <w:i/>
                <w:iCs/>
                <w:color w:val="000000"/>
                <w:sz w:val="18"/>
                <w:szCs w:val="18"/>
              </w:rPr>
              <w:t>6</w:t>
            </w:r>
            <w:r w:rsidRPr="00D86721">
              <w:rPr>
                <w:b/>
                <w:bCs/>
                <w:i/>
                <w:iCs/>
                <w:color w:val="000000"/>
                <w:sz w:val="18"/>
                <w:szCs w:val="18"/>
              </w:rPr>
              <w:t xml:space="preserve"> год</w:t>
            </w:r>
          </w:p>
        </w:tc>
      </w:tr>
      <w:tr w:rsidR="00C45E59" w:rsidRPr="007D4C8C" w:rsidTr="00D66FEC">
        <w:trPr>
          <w:trHeight w:val="407"/>
        </w:trPr>
        <w:tc>
          <w:tcPr>
            <w:tcW w:w="2943"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 xml:space="preserve"> Общегосударственные вопросы </w:t>
            </w:r>
          </w:p>
        </w:tc>
        <w:tc>
          <w:tcPr>
            <w:tcW w:w="851"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0100</w:t>
            </w:r>
          </w:p>
        </w:tc>
        <w:tc>
          <w:tcPr>
            <w:tcW w:w="1559" w:type="dxa"/>
            <w:shd w:val="clear" w:color="auto" w:fill="auto"/>
            <w:vAlign w:val="center"/>
            <w:hideMark/>
          </w:tcPr>
          <w:p w:rsidR="00C45E59" w:rsidRPr="00D86721" w:rsidRDefault="00C45E59" w:rsidP="00C45E59">
            <w:pPr>
              <w:jc w:val="right"/>
              <w:rPr>
                <w:color w:val="000000"/>
                <w:sz w:val="18"/>
                <w:szCs w:val="18"/>
              </w:rPr>
            </w:pPr>
            <w:r w:rsidRPr="00D86721">
              <w:rPr>
                <w:color w:val="000000"/>
                <w:sz w:val="18"/>
                <w:szCs w:val="18"/>
              </w:rPr>
              <w:t xml:space="preserve">59 549,6   </w:t>
            </w:r>
          </w:p>
        </w:tc>
        <w:tc>
          <w:tcPr>
            <w:tcW w:w="1701" w:type="dxa"/>
            <w:shd w:val="clear" w:color="auto" w:fill="auto"/>
            <w:vAlign w:val="center"/>
          </w:tcPr>
          <w:p w:rsidR="00C45E59" w:rsidRPr="00D86721" w:rsidRDefault="00C45E59" w:rsidP="00C45E59">
            <w:pPr>
              <w:jc w:val="right"/>
              <w:rPr>
                <w:color w:val="000000"/>
                <w:sz w:val="18"/>
                <w:szCs w:val="18"/>
              </w:rPr>
            </w:pPr>
            <w:r>
              <w:rPr>
                <w:color w:val="000000"/>
                <w:sz w:val="18"/>
                <w:szCs w:val="18"/>
              </w:rPr>
              <w:t>61 834,9</w:t>
            </w:r>
          </w:p>
        </w:tc>
        <w:tc>
          <w:tcPr>
            <w:tcW w:w="1559" w:type="dxa"/>
            <w:shd w:val="clear" w:color="auto" w:fill="auto"/>
            <w:vAlign w:val="center"/>
          </w:tcPr>
          <w:p w:rsidR="00C45E59" w:rsidRPr="00D86721" w:rsidRDefault="00C45E59" w:rsidP="00C45E59">
            <w:pPr>
              <w:jc w:val="right"/>
              <w:rPr>
                <w:color w:val="000000"/>
                <w:sz w:val="18"/>
                <w:szCs w:val="18"/>
              </w:rPr>
            </w:pPr>
            <w:r>
              <w:rPr>
                <w:color w:val="000000"/>
                <w:sz w:val="18"/>
                <w:szCs w:val="18"/>
              </w:rPr>
              <w:t>62 254,9</w:t>
            </w:r>
          </w:p>
        </w:tc>
        <w:tc>
          <w:tcPr>
            <w:tcW w:w="1418" w:type="dxa"/>
            <w:shd w:val="clear" w:color="auto" w:fill="auto"/>
            <w:vAlign w:val="center"/>
          </w:tcPr>
          <w:p w:rsidR="00C45E59" w:rsidRPr="00D86721" w:rsidRDefault="00FA7ACA" w:rsidP="00C45E59">
            <w:pPr>
              <w:jc w:val="right"/>
              <w:rPr>
                <w:color w:val="000000"/>
                <w:sz w:val="18"/>
                <w:szCs w:val="18"/>
              </w:rPr>
            </w:pPr>
            <w:r>
              <w:rPr>
                <w:color w:val="000000"/>
                <w:sz w:val="18"/>
                <w:szCs w:val="18"/>
              </w:rPr>
              <w:t>64 801,8</w:t>
            </w:r>
          </w:p>
        </w:tc>
      </w:tr>
      <w:tr w:rsidR="00C45E59" w:rsidRPr="007D4C8C" w:rsidTr="00D66FEC">
        <w:trPr>
          <w:trHeight w:val="330"/>
        </w:trPr>
        <w:tc>
          <w:tcPr>
            <w:tcW w:w="2943"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 xml:space="preserve"> Национальная оборона </w:t>
            </w:r>
          </w:p>
        </w:tc>
        <w:tc>
          <w:tcPr>
            <w:tcW w:w="851"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0200</w:t>
            </w:r>
          </w:p>
        </w:tc>
        <w:tc>
          <w:tcPr>
            <w:tcW w:w="1559" w:type="dxa"/>
            <w:shd w:val="clear" w:color="auto" w:fill="auto"/>
            <w:vAlign w:val="center"/>
            <w:hideMark/>
          </w:tcPr>
          <w:p w:rsidR="00C45E59" w:rsidRPr="00D86721" w:rsidRDefault="00C45E59" w:rsidP="00C45E59">
            <w:pPr>
              <w:jc w:val="right"/>
              <w:rPr>
                <w:color w:val="000000"/>
                <w:sz w:val="18"/>
                <w:szCs w:val="18"/>
              </w:rPr>
            </w:pPr>
            <w:r w:rsidRPr="00D86721">
              <w:rPr>
                <w:color w:val="000000"/>
                <w:sz w:val="18"/>
                <w:szCs w:val="18"/>
              </w:rPr>
              <w:t>2 746,7</w:t>
            </w:r>
          </w:p>
        </w:tc>
        <w:tc>
          <w:tcPr>
            <w:tcW w:w="1701" w:type="dxa"/>
            <w:shd w:val="clear" w:color="auto" w:fill="auto"/>
            <w:vAlign w:val="center"/>
          </w:tcPr>
          <w:p w:rsidR="00C45E59" w:rsidRPr="00D86721" w:rsidRDefault="00C45E59" w:rsidP="00C45E59">
            <w:pPr>
              <w:jc w:val="right"/>
              <w:rPr>
                <w:color w:val="000000"/>
                <w:sz w:val="18"/>
                <w:szCs w:val="18"/>
              </w:rPr>
            </w:pPr>
            <w:r>
              <w:rPr>
                <w:color w:val="000000"/>
                <w:sz w:val="18"/>
                <w:szCs w:val="18"/>
              </w:rPr>
              <w:t>2 217,2</w:t>
            </w:r>
          </w:p>
        </w:tc>
        <w:tc>
          <w:tcPr>
            <w:tcW w:w="1559" w:type="dxa"/>
            <w:shd w:val="clear" w:color="auto" w:fill="auto"/>
            <w:vAlign w:val="center"/>
          </w:tcPr>
          <w:p w:rsidR="00C45E59" w:rsidRPr="00D86721" w:rsidRDefault="00C45E59" w:rsidP="00C45E59">
            <w:pPr>
              <w:jc w:val="right"/>
              <w:rPr>
                <w:color w:val="000000"/>
                <w:sz w:val="18"/>
                <w:szCs w:val="18"/>
              </w:rPr>
            </w:pPr>
            <w:r>
              <w:rPr>
                <w:color w:val="000000"/>
                <w:sz w:val="18"/>
                <w:szCs w:val="18"/>
              </w:rPr>
              <w:t>2 364,4</w:t>
            </w:r>
          </w:p>
        </w:tc>
        <w:tc>
          <w:tcPr>
            <w:tcW w:w="1418" w:type="dxa"/>
            <w:shd w:val="clear" w:color="auto" w:fill="auto"/>
            <w:vAlign w:val="center"/>
          </w:tcPr>
          <w:p w:rsidR="00C45E59" w:rsidRPr="00D86721" w:rsidRDefault="00FA7ACA" w:rsidP="00C45E59">
            <w:pPr>
              <w:jc w:val="right"/>
              <w:rPr>
                <w:color w:val="000000"/>
                <w:sz w:val="18"/>
                <w:szCs w:val="18"/>
              </w:rPr>
            </w:pPr>
            <w:r>
              <w:rPr>
                <w:color w:val="000000"/>
                <w:sz w:val="18"/>
                <w:szCs w:val="18"/>
              </w:rPr>
              <w:t>2 364,4</w:t>
            </w:r>
          </w:p>
        </w:tc>
      </w:tr>
      <w:tr w:rsidR="00C45E59" w:rsidRPr="007D4C8C" w:rsidTr="00D66FEC">
        <w:trPr>
          <w:trHeight w:val="693"/>
        </w:trPr>
        <w:tc>
          <w:tcPr>
            <w:tcW w:w="2943"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 xml:space="preserve"> Национальная безопасность и правоохранительная деятельность </w:t>
            </w:r>
          </w:p>
        </w:tc>
        <w:tc>
          <w:tcPr>
            <w:tcW w:w="851"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0300</w:t>
            </w:r>
          </w:p>
        </w:tc>
        <w:tc>
          <w:tcPr>
            <w:tcW w:w="1559" w:type="dxa"/>
            <w:shd w:val="clear" w:color="auto" w:fill="auto"/>
            <w:vAlign w:val="center"/>
            <w:hideMark/>
          </w:tcPr>
          <w:p w:rsidR="00C45E59" w:rsidRPr="00D86721" w:rsidRDefault="00C45E59" w:rsidP="00C45E59">
            <w:pPr>
              <w:jc w:val="right"/>
              <w:rPr>
                <w:color w:val="000000"/>
                <w:sz w:val="18"/>
                <w:szCs w:val="18"/>
              </w:rPr>
            </w:pPr>
            <w:r w:rsidRPr="00D86721">
              <w:rPr>
                <w:color w:val="000000"/>
                <w:sz w:val="18"/>
                <w:szCs w:val="18"/>
              </w:rPr>
              <w:t>10 330,4</w:t>
            </w:r>
          </w:p>
        </w:tc>
        <w:tc>
          <w:tcPr>
            <w:tcW w:w="1701" w:type="dxa"/>
            <w:shd w:val="clear" w:color="auto" w:fill="auto"/>
            <w:vAlign w:val="center"/>
          </w:tcPr>
          <w:p w:rsidR="00C45E59" w:rsidRPr="00D86721" w:rsidRDefault="00C45E59" w:rsidP="00C45E59">
            <w:pPr>
              <w:jc w:val="right"/>
              <w:rPr>
                <w:color w:val="000000"/>
                <w:sz w:val="18"/>
                <w:szCs w:val="18"/>
              </w:rPr>
            </w:pPr>
            <w:r>
              <w:rPr>
                <w:color w:val="000000"/>
                <w:sz w:val="18"/>
                <w:szCs w:val="18"/>
              </w:rPr>
              <w:t>8 602,6</w:t>
            </w:r>
          </w:p>
        </w:tc>
        <w:tc>
          <w:tcPr>
            <w:tcW w:w="1559" w:type="dxa"/>
            <w:shd w:val="clear" w:color="auto" w:fill="auto"/>
            <w:vAlign w:val="center"/>
          </w:tcPr>
          <w:p w:rsidR="00C45E59" w:rsidRPr="00D86721" w:rsidRDefault="00C45E59" w:rsidP="00C45E59">
            <w:pPr>
              <w:jc w:val="right"/>
              <w:rPr>
                <w:color w:val="000000"/>
                <w:sz w:val="18"/>
                <w:szCs w:val="18"/>
              </w:rPr>
            </w:pPr>
            <w:r>
              <w:rPr>
                <w:color w:val="000000"/>
                <w:sz w:val="18"/>
                <w:szCs w:val="18"/>
              </w:rPr>
              <w:t>7 768,1</w:t>
            </w:r>
          </w:p>
        </w:tc>
        <w:tc>
          <w:tcPr>
            <w:tcW w:w="1418" w:type="dxa"/>
            <w:shd w:val="clear" w:color="auto" w:fill="auto"/>
            <w:vAlign w:val="center"/>
          </w:tcPr>
          <w:p w:rsidR="00C45E59" w:rsidRPr="00D86721" w:rsidRDefault="00FA7ACA" w:rsidP="00C45E59">
            <w:pPr>
              <w:jc w:val="right"/>
              <w:rPr>
                <w:color w:val="000000"/>
                <w:sz w:val="18"/>
                <w:szCs w:val="18"/>
              </w:rPr>
            </w:pPr>
            <w:r>
              <w:rPr>
                <w:color w:val="000000"/>
                <w:sz w:val="18"/>
                <w:szCs w:val="18"/>
              </w:rPr>
              <w:t>8 768,1</w:t>
            </w:r>
          </w:p>
        </w:tc>
      </w:tr>
      <w:tr w:rsidR="00C45E59" w:rsidRPr="007D4C8C" w:rsidTr="00D66FEC">
        <w:trPr>
          <w:trHeight w:val="360"/>
        </w:trPr>
        <w:tc>
          <w:tcPr>
            <w:tcW w:w="2943"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 xml:space="preserve"> Национальная экономика </w:t>
            </w:r>
          </w:p>
        </w:tc>
        <w:tc>
          <w:tcPr>
            <w:tcW w:w="851"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0400</w:t>
            </w:r>
          </w:p>
        </w:tc>
        <w:tc>
          <w:tcPr>
            <w:tcW w:w="1559" w:type="dxa"/>
            <w:shd w:val="clear" w:color="auto" w:fill="auto"/>
            <w:vAlign w:val="center"/>
            <w:hideMark/>
          </w:tcPr>
          <w:p w:rsidR="00C45E59" w:rsidRPr="00D86721" w:rsidRDefault="00C45E59" w:rsidP="00C45E59">
            <w:pPr>
              <w:jc w:val="right"/>
              <w:rPr>
                <w:color w:val="000000"/>
                <w:sz w:val="18"/>
                <w:szCs w:val="18"/>
              </w:rPr>
            </w:pPr>
            <w:r w:rsidRPr="00D86721">
              <w:rPr>
                <w:color w:val="000000"/>
                <w:sz w:val="18"/>
                <w:szCs w:val="18"/>
              </w:rPr>
              <w:t>46 788,3</w:t>
            </w:r>
          </w:p>
        </w:tc>
        <w:tc>
          <w:tcPr>
            <w:tcW w:w="1701" w:type="dxa"/>
            <w:shd w:val="clear" w:color="auto" w:fill="auto"/>
            <w:vAlign w:val="center"/>
          </w:tcPr>
          <w:p w:rsidR="00C45E59" w:rsidRPr="00D86721" w:rsidRDefault="00C45E59" w:rsidP="00C45E59">
            <w:pPr>
              <w:jc w:val="right"/>
              <w:rPr>
                <w:color w:val="000000"/>
                <w:sz w:val="18"/>
                <w:szCs w:val="18"/>
              </w:rPr>
            </w:pPr>
            <w:r>
              <w:rPr>
                <w:color w:val="000000"/>
                <w:sz w:val="18"/>
                <w:szCs w:val="18"/>
              </w:rPr>
              <w:t>15 326,3</w:t>
            </w:r>
          </w:p>
        </w:tc>
        <w:tc>
          <w:tcPr>
            <w:tcW w:w="1559" w:type="dxa"/>
            <w:shd w:val="clear" w:color="auto" w:fill="auto"/>
            <w:vAlign w:val="center"/>
          </w:tcPr>
          <w:p w:rsidR="00C45E59" w:rsidRPr="00D86721" w:rsidRDefault="00C45E59" w:rsidP="00C45E59">
            <w:pPr>
              <w:jc w:val="right"/>
              <w:rPr>
                <w:color w:val="000000"/>
                <w:sz w:val="18"/>
                <w:szCs w:val="18"/>
              </w:rPr>
            </w:pPr>
            <w:r>
              <w:rPr>
                <w:color w:val="000000"/>
                <w:sz w:val="18"/>
                <w:szCs w:val="18"/>
              </w:rPr>
              <w:t>12 608,7</w:t>
            </w:r>
          </w:p>
        </w:tc>
        <w:tc>
          <w:tcPr>
            <w:tcW w:w="1418" w:type="dxa"/>
            <w:shd w:val="clear" w:color="auto" w:fill="auto"/>
            <w:vAlign w:val="center"/>
          </w:tcPr>
          <w:p w:rsidR="00C45E59" w:rsidRPr="00D86721" w:rsidRDefault="00FA7ACA" w:rsidP="00C45E59">
            <w:pPr>
              <w:jc w:val="right"/>
              <w:rPr>
                <w:color w:val="000000"/>
                <w:sz w:val="18"/>
                <w:szCs w:val="18"/>
              </w:rPr>
            </w:pPr>
            <w:r>
              <w:rPr>
                <w:color w:val="000000"/>
                <w:sz w:val="18"/>
                <w:szCs w:val="18"/>
              </w:rPr>
              <w:t>18 579,7</w:t>
            </w:r>
          </w:p>
        </w:tc>
      </w:tr>
      <w:tr w:rsidR="00C45E59" w:rsidRPr="007D4C8C" w:rsidTr="00D66FEC">
        <w:trPr>
          <w:trHeight w:val="375"/>
        </w:trPr>
        <w:tc>
          <w:tcPr>
            <w:tcW w:w="2943"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 xml:space="preserve"> Жилищно-коммунальное хозяйство </w:t>
            </w:r>
          </w:p>
        </w:tc>
        <w:tc>
          <w:tcPr>
            <w:tcW w:w="851"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0500</w:t>
            </w:r>
          </w:p>
        </w:tc>
        <w:tc>
          <w:tcPr>
            <w:tcW w:w="1559" w:type="dxa"/>
            <w:shd w:val="clear" w:color="auto" w:fill="auto"/>
            <w:vAlign w:val="center"/>
            <w:hideMark/>
          </w:tcPr>
          <w:p w:rsidR="00C45E59" w:rsidRPr="00D86721" w:rsidRDefault="00C45E59" w:rsidP="00C45E59">
            <w:pPr>
              <w:jc w:val="right"/>
              <w:rPr>
                <w:color w:val="000000"/>
                <w:sz w:val="18"/>
                <w:szCs w:val="18"/>
              </w:rPr>
            </w:pPr>
            <w:r w:rsidRPr="00D86721">
              <w:rPr>
                <w:color w:val="000000"/>
                <w:sz w:val="18"/>
                <w:szCs w:val="18"/>
              </w:rPr>
              <w:t>245 285,8</w:t>
            </w:r>
          </w:p>
        </w:tc>
        <w:tc>
          <w:tcPr>
            <w:tcW w:w="1701" w:type="dxa"/>
            <w:shd w:val="clear" w:color="auto" w:fill="auto"/>
            <w:vAlign w:val="center"/>
          </w:tcPr>
          <w:p w:rsidR="00C45E59" w:rsidRPr="00D86721" w:rsidRDefault="00C45E59" w:rsidP="00C45E59">
            <w:pPr>
              <w:jc w:val="right"/>
              <w:rPr>
                <w:color w:val="000000"/>
                <w:sz w:val="18"/>
                <w:szCs w:val="18"/>
              </w:rPr>
            </w:pPr>
            <w:r>
              <w:rPr>
                <w:color w:val="000000"/>
                <w:sz w:val="18"/>
                <w:szCs w:val="18"/>
              </w:rPr>
              <w:t>21 095,0</w:t>
            </w:r>
          </w:p>
        </w:tc>
        <w:tc>
          <w:tcPr>
            <w:tcW w:w="1559" w:type="dxa"/>
            <w:shd w:val="clear" w:color="auto" w:fill="auto"/>
            <w:vAlign w:val="center"/>
          </w:tcPr>
          <w:p w:rsidR="00C45E59" w:rsidRPr="00D86721" w:rsidRDefault="00C45E59" w:rsidP="00C45E59">
            <w:pPr>
              <w:jc w:val="right"/>
              <w:rPr>
                <w:color w:val="000000"/>
                <w:sz w:val="18"/>
                <w:szCs w:val="18"/>
              </w:rPr>
            </w:pPr>
            <w:r>
              <w:rPr>
                <w:color w:val="000000"/>
                <w:sz w:val="18"/>
                <w:szCs w:val="18"/>
              </w:rPr>
              <w:t>25 809,8</w:t>
            </w:r>
          </w:p>
        </w:tc>
        <w:tc>
          <w:tcPr>
            <w:tcW w:w="1418" w:type="dxa"/>
            <w:shd w:val="clear" w:color="auto" w:fill="auto"/>
            <w:vAlign w:val="center"/>
          </w:tcPr>
          <w:p w:rsidR="00C45E59" w:rsidRPr="00D86721" w:rsidRDefault="00FA7ACA" w:rsidP="00C45E59">
            <w:pPr>
              <w:jc w:val="right"/>
              <w:rPr>
                <w:color w:val="000000"/>
                <w:sz w:val="18"/>
                <w:szCs w:val="18"/>
              </w:rPr>
            </w:pPr>
            <w:r>
              <w:rPr>
                <w:color w:val="000000"/>
                <w:sz w:val="18"/>
                <w:szCs w:val="18"/>
              </w:rPr>
              <w:t>36 650,0</w:t>
            </w:r>
          </w:p>
        </w:tc>
      </w:tr>
      <w:tr w:rsidR="00C45E59" w:rsidRPr="007D4C8C" w:rsidTr="00D66FEC">
        <w:trPr>
          <w:trHeight w:val="285"/>
        </w:trPr>
        <w:tc>
          <w:tcPr>
            <w:tcW w:w="2943"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 xml:space="preserve"> Образование </w:t>
            </w:r>
          </w:p>
        </w:tc>
        <w:tc>
          <w:tcPr>
            <w:tcW w:w="851"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0700</w:t>
            </w:r>
          </w:p>
        </w:tc>
        <w:tc>
          <w:tcPr>
            <w:tcW w:w="1559" w:type="dxa"/>
            <w:shd w:val="clear" w:color="auto" w:fill="auto"/>
            <w:vAlign w:val="center"/>
            <w:hideMark/>
          </w:tcPr>
          <w:p w:rsidR="00C45E59" w:rsidRPr="00D86721" w:rsidRDefault="00C45E59" w:rsidP="00C45E59">
            <w:pPr>
              <w:jc w:val="right"/>
              <w:rPr>
                <w:color w:val="000000"/>
                <w:sz w:val="18"/>
                <w:szCs w:val="18"/>
              </w:rPr>
            </w:pPr>
            <w:r w:rsidRPr="00D86721">
              <w:rPr>
                <w:color w:val="000000"/>
                <w:sz w:val="18"/>
                <w:szCs w:val="18"/>
              </w:rPr>
              <w:t>535 317,6</w:t>
            </w:r>
          </w:p>
        </w:tc>
        <w:tc>
          <w:tcPr>
            <w:tcW w:w="1701" w:type="dxa"/>
            <w:shd w:val="clear" w:color="auto" w:fill="auto"/>
            <w:vAlign w:val="center"/>
          </w:tcPr>
          <w:p w:rsidR="00C45E59" w:rsidRPr="00D86721" w:rsidRDefault="00C45E59" w:rsidP="00C45E59">
            <w:pPr>
              <w:jc w:val="right"/>
              <w:rPr>
                <w:color w:val="000000"/>
                <w:sz w:val="18"/>
                <w:szCs w:val="18"/>
              </w:rPr>
            </w:pPr>
            <w:r>
              <w:rPr>
                <w:color w:val="000000"/>
                <w:sz w:val="18"/>
                <w:szCs w:val="18"/>
              </w:rPr>
              <w:t>516 756,9</w:t>
            </w:r>
          </w:p>
        </w:tc>
        <w:tc>
          <w:tcPr>
            <w:tcW w:w="1559" w:type="dxa"/>
            <w:shd w:val="clear" w:color="auto" w:fill="auto"/>
            <w:vAlign w:val="center"/>
          </w:tcPr>
          <w:p w:rsidR="00C45E59" w:rsidRPr="00D86721" w:rsidRDefault="00C45E59" w:rsidP="00C45E59">
            <w:pPr>
              <w:jc w:val="right"/>
              <w:rPr>
                <w:color w:val="000000"/>
                <w:sz w:val="18"/>
                <w:szCs w:val="18"/>
              </w:rPr>
            </w:pPr>
            <w:r>
              <w:rPr>
                <w:color w:val="000000"/>
                <w:sz w:val="18"/>
                <w:szCs w:val="18"/>
              </w:rPr>
              <w:t>518 256,5</w:t>
            </w:r>
          </w:p>
        </w:tc>
        <w:tc>
          <w:tcPr>
            <w:tcW w:w="1418" w:type="dxa"/>
            <w:shd w:val="clear" w:color="auto" w:fill="auto"/>
            <w:vAlign w:val="center"/>
          </w:tcPr>
          <w:p w:rsidR="00C45E59" w:rsidRPr="00D86721" w:rsidRDefault="00FA7ACA" w:rsidP="00C45E59">
            <w:pPr>
              <w:jc w:val="right"/>
              <w:rPr>
                <w:color w:val="000000"/>
                <w:sz w:val="18"/>
                <w:szCs w:val="18"/>
              </w:rPr>
            </w:pPr>
            <w:r>
              <w:rPr>
                <w:color w:val="000000"/>
                <w:sz w:val="18"/>
                <w:szCs w:val="18"/>
              </w:rPr>
              <w:t>518 256,5</w:t>
            </w:r>
          </w:p>
        </w:tc>
      </w:tr>
      <w:tr w:rsidR="00C45E59" w:rsidRPr="007D4C8C" w:rsidTr="00D66FEC">
        <w:trPr>
          <w:trHeight w:val="330"/>
        </w:trPr>
        <w:tc>
          <w:tcPr>
            <w:tcW w:w="2943"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 xml:space="preserve"> Культура, кинематография </w:t>
            </w:r>
          </w:p>
        </w:tc>
        <w:tc>
          <w:tcPr>
            <w:tcW w:w="851"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0800</w:t>
            </w:r>
          </w:p>
        </w:tc>
        <w:tc>
          <w:tcPr>
            <w:tcW w:w="1559" w:type="dxa"/>
            <w:shd w:val="clear" w:color="auto" w:fill="auto"/>
            <w:vAlign w:val="center"/>
            <w:hideMark/>
          </w:tcPr>
          <w:p w:rsidR="00C45E59" w:rsidRPr="00D86721" w:rsidRDefault="00C45E59" w:rsidP="00C45E59">
            <w:pPr>
              <w:jc w:val="right"/>
              <w:rPr>
                <w:color w:val="000000"/>
                <w:sz w:val="18"/>
                <w:szCs w:val="18"/>
              </w:rPr>
            </w:pPr>
            <w:r w:rsidRPr="00D86721">
              <w:rPr>
                <w:color w:val="000000"/>
                <w:sz w:val="18"/>
                <w:szCs w:val="18"/>
              </w:rPr>
              <w:t>35 367,9</w:t>
            </w:r>
          </w:p>
        </w:tc>
        <w:tc>
          <w:tcPr>
            <w:tcW w:w="1701" w:type="dxa"/>
            <w:shd w:val="clear" w:color="auto" w:fill="auto"/>
            <w:vAlign w:val="center"/>
          </w:tcPr>
          <w:p w:rsidR="00C45E59" w:rsidRPr="00D86721" w:rsidRDefault="00C45E59" w:rsidP="00C45E59">
            <w:pPr>
              <w:jc w:val="right"/>
              <w:rPr>
                <w:color w:val="000000"/>
                <w:sz w:val="18"/>
                <w:szCs w:val="18"/>
              </w:rPr>
            </w:pPr>
            <w:r>
              <w:rPr>
                <w:color w:val="000000"/>
                <w:sz w:val="18"/>
                <w:szCs w:val="18"/>
              </w:rPr>
              <w:t>31 860,0</w:t>
            </w:r>
          </w:p>
        </w:tc>
        <w:tc>
          <w:tcPr>
            <w:tcW w:w="1559" w:type="dxa"/>
            <w:shd w:val="clear" w:color="auto" w:fill="auto"/>
            <w:vAlign w:val="center"/>
          </w:tcPr>
          <w:p w:rsidR="00C45E59" w:rsidRPr="00D86721" w:rsidRDefault="00C45E59" w:rsidP="00C45E59">
            <w:pPr>
              <w:jc w:val="right"/>
              <w:rPr>
                <w:color w:val="000000"/>
                <w:sz w:val="18"/>
                <w:szCs w:val="18"/>
              </w:rPr>
            </w:pPr>
            <w:r>
              <w:rPr>
                <w:color w:val="000000"/>
                <w:sz w:val="18"/>
                <w:szCs w:val="18"/>
              </w:rPr>
              <w:t>35 046,0</w:t>
            </w:r>
          </w:p>
        </w:tc>
        <w:tc>
          <w:tcPr>
            <w:tcW w:w="1418" w:type="dxa"/>
            <w:shd w:val="clear" w:color="auto" w:fill="auto"/>
            <w:vAlign w:val="center"/>
          </w:tcPr>
          <w:p w:rsidR="00C45E59" w:rsidRPr="00D86721" w:rsidRDefault="00FA7ACA" w:rsidP="00C45E59">
            <w:pPr>
              <w:jc w:val="right"/>
              <w:rPr>
                <w:color w:val="000000"/>
                <w:sz w:val="18"/>
                <w:szCs w:val="18"/>
              </w:rPr>
            </w:pPr>
            <w:r>
              <w:rPr>
                <w:color w:val="000000"/>
                <w:sz w:val="18"/>
                <w:szCs w:val="18"/>
              </w:rPr>
              <w:t>39 550,0</w:t>
            </w:r>
          </w:p>
        </w:tc>
      </w:tr>
      <w:tr w:rsidR="00C45E59" w:rsidRPr="007D4C8C" w:rsidTr="00D66FEC">
        <w:trPr>
          <w:trHeight w:val="330"/>
        </w:trPr>
        <w:tc>
          <w:tcPr>
            <w:tcW w:w="2943"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 xml:space="preserve"> Социальная политика </w:t>
            </w:r>
          </w:p>
        </w:tc>
        <w:tc>
          <w:tcPr>
            <w:tcW w:w="851"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1000</w:t>
            </w:r>
          </w:p>
        </w:tc>
        <w:tc>
          <w:tcPr>
            <w:tcW w:w="1559" w:type="dxa"/>
            <w:shd w:val="clear" w:color="auto" w:fill="auto"/>
            <w:vAlign w:val="center"/>
            <w:hideMark/>
          </w:tcPr>
          <w:p w:rsidR="00C45E59" w:rsidRPr="00D86721" w:rsidRDefault="00C45E59" w:rsidP="00C45E59">
            <w:pPr>
              <w:jc w:val="right"/>
              <w:rPr>
                <w:color w:val="000000"/>
                <w:sz w:val="18"/>
                <w:szCs w:val="18"/>
              </w:rPr>
            </w:pPr>
            <w:r w:rsidRPr="00D86721">
              <w:rPr>
                <w:color w:val="000000"/>
                <w:sz w:val="18"/>
                <w:szCs w:val="18"/>
              </w:rPr>
              <w:t>24 180,5</w:t>
            </w:r>
          </w:p>
        </w:tc>
        <w:tc>
          <w:tcPr>
            <w:tcW w:w="1701" w:type="dxa"/>
            <w:shd w:val="clear" w:color="auto" w:fill="auto"/>
            <w:vAlign w:val="center"/>
          </w:tcPr>
          <w:p w:rsidR="00C45E59" w:rsidRPr="00D86721" w:rsidRDefault="00C45E59" w:rsidP="00C45E59">
            <w:pPr>
              <w:jc w:val="right"/>
              <w:rPr>
                <w:color w:val="000000"/>
                <w:sz w:val="18"/>
                <w:szCs w:val="18"/>
              </w:rPr>
            </w:pPr>
            <w:r>
              <w:rPr>
                <w:color w:val="000000"/>
                <w:sz w:val="18"/>
                <w:szCs w:val="18"/>
              </w:rPr>
              <w:t>24 242,6</w:t>
            </w:r>
          </w:p>
        </w:tc>
        <w:tc>
          <w:tcPr>
            <w:tcW w:w="1559" w:type="dxa"/>
            <w:shd w:val="clear" w:color="auto" w:fill="auto"/>
            <w:vAlign w:val="center"/>
          </w:tcPr>
          <w:p w:rsidR="00C45E59" w:rsidRPr="00D86721" w:rsidRDefault="00C45E59" w:rsidP="00C45E59">
            <w:pPr>
              <w:jc w:val="right"/>
              <w:rPr>
                <w:color w:val="000000"/>
                <w:sz w:val="18"/>
                <w:szCs w:val="18"/>
              </w:rPr>
            </w:pPr>
            <w:r>
              <w:rPr>
                <w:color w:val="000000"/>
                <w:sz w:val="18"/>
                <w:szCs w:val="18"/>
              </w:rPr>
              <w:t>30 586,8</w:t>
            </w:r>
          </w:p>
        </w:tc>
        <w:tc>
          <w:tcPr>
            <w:tcW w:w="1418" w:type="dxa"/>
            <w:shd w:val="clear" w:color="auto" w:fill="auto"/>
            <w:vAlign w:val="center"/>
          </w:tcPr>
          <w:p w:rsidR="00C45E59" w:rsidRPr="00D86721" w:rsidRDefault="00FA7ACA" w:rsidP="00C45E59">
            <w:pPr>
              <w:jc w:val="right"/>
              <w:rPr>
                <w:color w:val="000000"/>
                <w:sz w:val="18"/>
                <w:szCs w:val="18"/>
              </w:rPr>
            </w:pPr>
            <w:r>
              <w:rPr>
                <w:color w:val="000000"/>
                <w:sz w:val="18"/>
                <w:szCs w:val="18"/>
              </w:rPr>
              <w:t>30 693,8</w:t>
            </w:r>
          </w:p>
        </w:tc>
      </w:tr>
      <w:tr w:rsidR="00C45E59" w:rsidRPr="007D4C8C" w:rsidTr="00D66FEC">
        <w:trPr>
          <w:trHeight w:val="418"/>
        </w:trPr>
        <w:tc>
          <w:tcPr>
            <w:tcW w:w="2943"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 xml:space="preserve"> Другие вопросы в области физической культуры и спорта </w:t>
            </w:r>
          </w:p>
        </w:tc>
        <w:tc>
          <w:tcPr>
            <w:tcW w:w="851"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1100</w:t>
            </w:r>
          </w:p>
        </w:tc>
        <w:tc>
          <w:tcPr>
            <w:tcW w:w="1559" w:type="dxa"/>
            <w:shd w:val="clear" w:color="auto" w:fill="auto"/>
            <w:vAlign w:val="center"/>
            <w:hideMark/>
          </w:tcPr>
          <w:p w:rsidR="00C45E59" w:rsidRPr="00D86721" w:rsidRDefault="00C45E59" w:rsidP="00C45E59">
            <w:pPr>
              <w:jc w:val="right"/>
              <w:rPr>
                <w:color w:val="000000"/>
                <w:sz w:val="18"/>
                <w:szCs w:val="18"/>
              </w:rPr>
            </w:pPr>
            <w:r w:rsidRPr="00D86721">
              <w:rPr>
                <w:color w:val="000000"/>
                <w:sz w:val="18"/>
                <w:szCs w:val="18"/>
              </w:rPr>
              <w:t>1 265,0</w:t>
            </w:r>
          </w:p>
        </w:tc>
        <w:tc>
          <w:tcPr>
            <w:tcW w:w="1701" w:type="dxa"/>
            <w:shd w:val="clear" w:color="auto" w:fill="auto"/>
            <w:vAlign w:val="center"/>
          </w:tcPr>
          <w:p w:rsidR="00C45E59" w:rsidRPr="00D86721" w:rsidRDefault="00C45E59" w:rsidP="00C45E59">
            <w:pPr>
              <w:jc w:val="right"/>
              <w:rPr>
                <w:color w:val="000000"/>
                <w:sz w:val="18"/>
                <w:szCs w:val="18"/>
              </w:rPr>
            </w:pPr>
            <w:r>
              <w:rPr>
                <w:color w:val="000000"/>
                <w:sz w:val="18"/>
                <w:szCs w:val="18"/>
              </w:rPr>
              <w:t>1 106,0</w:t>
            </w:r>
          </w:p>
        </w:tc>
        <w:tc>
          <w:tcPr>
            <w:tcW w:w="1559" w:type="dxa"/>
            <w:shd w:val="clear" w:color="auto" w:fill="auto"/>
            <w:vAlign w:val="center"/>
          </w:tcPr>
          <w:p w:rsidR="00C45E59" w:rsidRPr="00D86721" w:rsidRDefault="00C45E59" w:rsidP="00C45E59">
            <w:pPr>
              <w:jc w:val="right"/>
              <w:rPr>
                <w:color w:val="000000"/>
                <w:sz w:val="18"/>
                <w:szCs w:val="18"/>
              </w:rPr>
            </w:pPr>
            <w:r>
              <w:rPr>
                <w:color w:val="000000"/>
                <w:sz w:val="18"/>
                <w:szCs w:val="18"/>
              </w:rPr>
              <w:t>0,0</w:t>
            </w:r>
          </w:p>
        </w:tc>
        <w:tc>
          <w:tcPr>
            <w:tcW w:w="1418" w:type="dxa"/>
            <w:shd w:val="clear" w:color="auto" w:fill="auto"/>
            <w:vAlign w:val="center"/>
          </w:tcPr>
          <w:p w:rsidR="00C45E59" w:rsidRPr="00D86721" w:rsidRDefault="00FA7ACA" w:rsidP="00C45E59">
            <w:pPr>
              <w:jc w:val="right"/>
              <w:rPr>
                <w:color w:val="000000"/>
                <w:sz w:val="18"/>
                <w:szCs w:val="18"/>
              </w:rPr>
            </w:pPr>
            <w:r>
              <w:rPr>
                <w:color w:val="000000"/>
                <w:sz w:val="18"/>
                <w:szCs w:val="18"/>
              </w:rPr>
              <w:t>0,0</w:t>
            </w:r>
          </w:p>
        </w:tc>
      </w:tr>
      <w:tr w:rsidR="00C45E59" w:rsidRPr="007D4C8C" w:rsidTr="00D66FEC">
        <w:trPr>
          <w:trHeight w:val="525"/>
        </w:trPr>
        <w:tc>
          <w:tcPr>
            <w:tcW w:w="2943" w:type="dxa"/>
            <w:shd w:val="clear" w:color="auto" w:fill="auto"/>
            <w:vAlign w:val="center"/>
            <w:hideMark/>
          </w:tcPr>
          <w:p w:rsidR="00C45E59" w:rsidRPr="00D86721" w:rsidRDefault="00C45E59" w:rsidP="00C45E59">
            <w:pPr>
              <w:jc w:val="center"/>
              <w:rPr>
                <w:b/>
                <w:bCs/>
                <w:i/>
                <w:iCs/>
                <w:color w:val="000000"/>
                <w:sz w:val="18"/>
                <w:szCs w:val="18"/>
              </w:rPr>
            </w:pPr>
            <w:r w:rsidRPr="00D86721">
              <w:rPr>
                <w:color w:val="000000"/>
                <w:sz w:val="18"/>
                <w:szCs w:val="18"/>
              </w:rPr>
              <w:t>Обслуживание госуд. и муниципального долга</w:t>
            </w:r>
          </w:p>
        </w:tc>
        <w:tc>
          <w:tcPr>
            <w:tcW w:w="851" w:type="dxa"/>
            <w:shd w:val="clear" w:color="auto" w:fill="auto"/>
            <w:vAlign w:val="center"/>
            <w:hideMark/>
          </w:tcPr>
          <w:p w:rsidR="00C45E59" w:rsidRPr="00D86721" w:rsidRDefault="00C45E59" w:rsidP="00C45E59">
            <w:pPr>
              <w:jc w:val="center"/>
              <w:rPr>
                <w:color w:val="000000"/>
                <w:sz w:val="18"/>
                <w:szCs w:val="18"/>
              </w:rPr>
            </w:pPr>
            <w:r w:rsidRPr="00D86721">
              <w:rPr>
                <w:color w:val="000000"/>
                <w:sz w:val="18"/>
                <w:szCs w:val="18"/>
              </w:rPr>
              <w:t>1300</w:t>
            </w:r>
          </w:p>
        </w:tc>
        <w:tc>
          <w:tcPr>
            <w:tcW w:w="1559" w:type="dxa"/>
            <w:shd w:val="clear" w:color="auto" w:fill="auto"/>
            <w:vAlign w:val="center"/>
            <w:hideMark/>
          </w:tcPr>
          <w:p w:rsidR="00C45E59" w:rsidRPr="00D86721" w:rsidRDefault="00C45E59" w:rsidP="00C45E59">
            <w:pPr>
              <w:jc w:val="right"/>
              <w:rPr>
                <w:color w:val="000000"/>
                <w:sz w:val="18"/>
                <w:szCs w:val="18"/>
              </w:rPr>
            </w:pPr>
            <w:r w:rsidRPr="00D86721">
              <w:rPr>
                <w:color w:val="000000"/>
                <w:sz w:val="18"/>
                <w:szCs w:val="18"/>
              </w:rPr>
              <w:t>6,0</w:t>
            </w:r>
          </w:p>
        </w:tc>
        <w:tc>
          <w:tcPr>
            <w:tcW w:w="1701" w:type="dxa"/>
            <w:shd w:val="clear" w:color="auto" w:fill="auto"/>
            <w:vAlign w:val="center"/>
          </w:tcPr>
          <w:p w:rsidR="00C45E59" w:rsidRPr="00D86721" w:rsidRDefault="00C45E59" w:rsidP="00C45E59">
            <w:pPr>
              <w:jc w:val="right"/>
              <w:rPr>
                <w:color w:val="000000"/>
                <w:sz w:val="18"/>
                <w:szCs w:val="18"/>
              </w:rPr>
            </w:pPr>
            <w:r>
              <w:rPr>
                <w:color w:val="000000"/>
                <w:sz w:val="18"/>
                <w:szCs w:val="18"/>
              </w:rPr>
              <w:t>255,6</w:t>
            </w:r>
          </w:p>
        </w:tc>
        <w:tc>
          <w:tcPr>
            <w:tcW w:w="1559" w:type="dxa"/>
            <w:shd w:val="clear" w:color="auto" w:fill="auto"/>
            <w:vAlign w:val="center"/>
          </w:tcPr>
          <w:p w:rsidR="00C45E59" w:rsidRPr="00D86721" w:rsidRDefault="00C45E59" w:rsidP="00C45E59">
            <w:pPr>
              <w:jc w:val="right"/>
              <w:rPr>
                <w:color w:val="000000"/>
                <w:sz w:val="18"/>
                <w:szCs w:val="18"/>
              </w:rPr>
            </w:pPr>
            <w:r>
              <w:rPr>
                <w:color w:val="000000"/>
                <w:sz w:val="18"/>
                <w:szCs w:val="18"/>
              </w:rPr>
              <w:t>189,6</w:t>
            </w:r>
          </w:p>
        </w:tc>
        <w:tc>
          <w:tcPr>
            <w:tcW w:w="1418" w:type="dxa"/>
            <w:shd w:val="clear" w:color="auto" w:fill="auto"/>
            <w:vAlign w:val="center"/>
          </w:tcPr>
          <w:p w:rsidR="00C45E59" w:rsidRPr="00D86721" w:rsidRDefault="00FA7ACA" w:rsidP="00C45E59">
            <w:pPr>
              <w:jc w:val="right"/>
              <w:rPr>
                <w:color w:val="000000"/>
                <w:sz w:val="18"/>
                <w:szCs w:val="18"/>
              </w:rPr>
            </w:pPr>
            <w:r>
              <w:rPr>
                <w:color w:val="000000"/>
                <w:sz w:val="18"/>
                <w:szCs w:val="18"/>
              </w:rPr>
              <w:t>123,6</w:t>
            </w:r>
          </w:p>
        </w:tc>
      </w:tr>
      <w:tr w:rsidR="00C45E59" w:rsidRPr="007D4C8C" w:rsidTr="00D66FEC">
        <w:trPr>
          <w:trHeight w:val="441"/>
        </w:trPr>
        <w:tc>
          <w:tcPr>
            <w:tcW w:w="2943" w:type="dxa"/>
            <w:shd w:val="clear" w:color="auto" w:fill="auto"/>
            <w:vAlign w:val="center"/>
            <w:hideMark/>
          </w:tcPr>
          <w:p w:rsidR="00C45E59" w:rsidRPr="00D86721" w:rsidRDefault="00C45E59" w:rsidP="00C45E59">
            <w:pPr>
              <w:jc w:val="center"/>
              <w:rPr>
                <w:b/>
                <w:bCs/>
                <w:i/>
                <w:iCs/>
                <w:color w:val="000000"/>
                <w:sz w:val="18"/>
                <w:szCs w:val="18"/>
              </w:rPr>
            </w:pPr>
            <w:r w:rsidRPr="00D86721">
              <w:rPr>
                <w:b/>
                <w:bCs/>
                <w:i/>
                <w:iCs/>
                <w:color w:val="000000"/>
                <w:sz w:val="18"/>
                <w:szCs w:val="18"/>
              </w:rPr>
              <w:t>ВСЕГО:</w:t>
            </w:r>
          </w:p>
        </w:tc>
        <w:tc>
          <w:tcPr>
            <w:tcW w:w="851" w:type="dxa"/>
            <w:shd w:val="clear" w:color="auto" w:fill="auto"/>
            <w:vAlign w:val="center"/>
            <w:hideMark/>
          </w:tcPr>
          <w:p w:rsidR="00C45E59" w:rsidRPr="00D86721" w:rsidRDefault="00C45E59" w:rsidP="00C45E59">
            <w:pPr>
              <w:jc w:val="center"/>
              <w:rPr>
                <w:rFonts w:ascii="Calibri" w:hAnsi="Calibri" w:cs="Calibri"/>
                <w:b/>
                <w:bCs/>
                <w:i/>
                <w:iCs/>
                <w:color w:val="000000"/>
                <w:sz w:val="18"/>
                <w:szCs w:val="18"/>
              </w:rPr>
            </w:pPr>
            <w:r w:rsidRPr="00D86721">
              <w:rPr>
                <w:rFonts w:ascii="Calibri" w:hAnsi="Calibri" w:cs="Calibri"/>
                <w:b/>
                <w:bCs/>
                <w:i/>
                <w:iCs/>
                <w:color w:val="000000"/>
                <w:sz w:val="18"/>
                <w:szCs w:val="18"/>
              </w:rPr>
              <w:t> </w:t>
            </w:r>
          </w:p>
        </w:tc>
        <w:tc>
          <w:tcPr>
            <w:tcW w:w="1559" w:type="dxa"/>
            <w:shd w:val="clear" w:color="auto" w:fill="auto"/>
            <w:vAlign w:val="center"/>
            <w:hideMark/>
          </w:tcPr>
          <w:p w:rsidR="00C45E59" w:rsidRPr="00D86721" w:rsidRDefault="00C45E59" w:rsidP="00C45E59">
            <w:pPr>
              <w:jc w:val="right"/>
              <w:rPr>
                <w:b/>
                <w:bCs/>
                <w:i/>
                <w:iCs/>
                <w:color w:val="000000"/>
                <w:sz w:val="18"/>
                <w:szCs w:val="18"/>
              </w:rPr>
            </w:pPr>
          </w:p>
          <w:p w:rsidR="00C45E59" w:rsidRPr="00D86721" w:rsidRDefault="00C45E59" w:rsidP="00C45E59">
            <w:pPr>
              <w:jc w:val="right"/>
              <w:rPr>
                <w:b/>
                <w:bCs/>
                <w:i/>
                <w:iCs/>
                <w:color w:val="000000"/>
                <w:sz w:val="18"/>
                <w:szCs w:val="18"/>
              </w:rPr>
            </w:pPr>
            <w:r w:rsidRPr="00D86721">
              <w:rPr>
                <w:b/>
                <w:bCs/>
                <w:i/>
                <w:iCs/>
                <w:color w:val="000000"/>
                <w:sz w:val="18"/>
                <w:szCs w:val="18"/>
              </w:rPr>
              <w:t>960 837,8</w:t>
            </w:r>
          </w:p>
          <w:p w:rsidR="00C45E59" w:rsidRPr="00D86721" w:rsidRDefault="00C45E59" w:rsidP="00C45E59">
            <w:pPr>
              <w:jc w:val="right"/>
              <w:rPr>
                <w:b/>
                <w:bCs/>
                <w:i/>
                <w:iCs/>
                <w:color w:val="000000"/>
                <w:sz w:val="18"/>
                <w:szCs w:val="18"/>
              </w:rPr>
            </w:pPr>
          </w:p>
        </w:tc>
        <w:tc>
          <w:tcPr>
            <w:tcW w:w="1701" w:type="dxa"/>
            <w:shd w:val="clear" w:color="auto" w:fill="auto"/>
            <w:vAlign w:val="center"/>
          </w:tcPr>
          <w:p w:rsidR="00C45E59" w:rsidRPr="00D86721" w:rsidRDefault="00C45E59" w:rsidP="00C45E59">
            <w:pPr>
              <w:jc w:val="right"/>
              <w:rPr>
                <w:b/>
                <w:bCs/>
                <w:i/>
                <w:iCs/>
                <w:color w:val="000000"/>
                <w:sz w:val="18"/>
                <w:szCs w:val="18"/>
              </w:rPr>
            </w:pPr>
            <w:r>
              <w:rPr>
                <w:b/>
                <w:bCs/>
                <w:i/>
                <w:iCs/>
                <w:color w:val="000000"/>
                <w:sz w:val="18"/>
                <w:szCs w:val="18"/>
              </w:rPr>
              <w:t>683 297,1</w:t>
            </w:r>
          </w:p>
        </w:tc>
        <w:tc>
          <w:tcPr>
            <w:tcW w:w="1559" w:type="dxa"/>
            <w:shd w:val="clear" w:color="auto" w:fill="auto"/>
            <w:vAlign w:val="center"/>
          </w:tcPr>
          <w:p w:rsidR="00C45E59" w:rsidRPr="00D86721" w:rsidRDefault="00C45E59" w:rsidP="00C45E59">
            <w:pPr>
              <w:jc w:val="right"/>
              <w:rPr>
                <w:b/>
                <w:bCs/>
                <w:i/>
                <w:iCs/>
                <w:color w:val="000000"/>
                <w:sz w:val="18"/>
                <w:szCs w:val="18"/>
              </w:rPr>
            </w:pPr>
            <w:r>
              <w:rPr>
                <w:b/>
                <w:bCs/>
                <w:i/>
                <w:iCs/>
                <w:color w:val="000000"/>
                <w:sz w:val="18"/>
                <w:szCs w:val="18"/>
              </w:rPr>
              <w:t>694 884,8</w:t>
            </w:r>
          </w:p>
        </w:tc>
        <w:tc>
          <w:tcPr>
            <w:tcW w:w="1418" w:type="dxa"/>
            <w:shd w:val="clear" w:color="auto" w:fill="auto"/>
            <w:vAlign w:val="center"/>
          </w:tcPr>
          <w:p w:rsidR="00C45E59" w:rsidRPr="00D86721" w:rsidRDefault="00C45E59" w:rsidP="00C45E59">
            <w:pPr>
              <w:jc w:val="right"/>
              <w:rPr>
                <w:b/>
                <w:bCs/>
                <w:i/>
                <w:iCs/>
                <w:color w:val="000000"/>
                <w:sz w:val="18"/>
                <w:szCs w:val="18"/>
              </w:rPr>
            </w:pPr>
            <w:r>
              <w:rPr>
                <w:b/>
                <w:bCs/>
                <w:i/>
                <w:iCs/>
                <w:color w:val="000000"/>
                <w:sz w:val="18"/>
                <w:szCs w:val="18"/>
              </w:rPr>
              <w:t>719 787,9</w:t>
            </w:r>
          </w:p>
        </w:tc>
      </w:tr>
    </w:tbl>
    <w:p w:rsidR="00247B72" w:rsidRPr="007D4C8C" w:rsidRDefault="00247B72" w:rsidP="007D4C8C">
      <w:pPr>
        <w:pStyle w:val="Default"/>
        <w:ind w:firstLine="709"/>
        <w:jc w:val="both"/>
        <w:rPr>
          <w:sz w:val="18"/>
          <w:szCs w:val="18"/>
        </w:rPr>
      </w:pPr>
    </w:p>
    <w:p w:rsidR="00247B72" w:rsidRPr="004F2A86" w:rsidRDefault="00247B72" w:rsidP="007D4C8C">
      <w:pPr>
        <w:pStyle w:val="ab"/>
        <w:tabs>
          <w:tab w:val="left" w:pos="851"/>
          <w:tab w:val="left" w:pos="10348"/>
        </w:tabs>
        <w:ind w:left="0" w:firstLine="709"/>
        <w:contextualSpacing/>
        <w:rPr>
          <w:rFonts w:ascii="Times New Roman" w:hAnsi="Times New Roman"/>
          <w:sz w:val="20"/>
          <w:szCs w:val="20"/>
        </w:rPr>
      </w:pPr>
      <w:r w:rsidRPr="004F2A86">
        <w:rPr>
          <w:rFonts w:ascii="Times New Roman" w:hAnsi="Times New Roman"/>
          <w:sz w:val="20"/>
          <w:szCs w:val="20"/>
        </w:rPr>
        <w:t xml:space="preserve">Проект бюджета </w:t>
      </w:r>
      <w:r w:rsidR="00855B28" w:rsidRPr="004F2A86">
        <w:rPr>
          <w:rFonts w:ascii="Times New Roman" w:hAnsi="Times New Roman"/>
          <w:sz w:val="20"/>
          <w:szCs w:val="20"/>
        </w:rPr>
        <w:t>ГО</w:t>
      </w:r>
      <w:r w:rsidRPr="004F2A86">
        <w:rPr>
          <w:rFonts w:ascii="Times New Roman" w:hAnsi="Times New Roman"/>
          <w:sz w:val="20"/>
          <w:szCs w:val="20"/>
        </w:rPr>
        <w:t xml:space="preserve"> «</w:t>
      </w:r>
      <w:r w:rsidR="00855B28" w:rsidRPr="004F2A86">
        <w:rPr>
          <w:rFonts w:ascii="Times New Roman" w:hAnsi="Times New Roman"/>
          <w:sz w:val="20"/>
          <w:szCs w:val="20"/>
        </w:rPr>
        <w:t>Жатай</w:t>
      </w:r>
      <w:r w:rsidRPr="004F2A86">
        <w:rPr>
          <w:rFonts w:ascii="Times New Roman" w:hAnsi="Times New Roman"/>
          <w:sz w:val="20"/>
          <w:szCs w:val="20"/>
        </w:rPr>
        <w:t xml:space="preserve">» </w:t>
      </w:r>
      <w:r w:rsidR="004D3B28" w:rsidRPr="004F2A86">
        <w:rPr>
          <w:rFonts w:ascii="Times New Roman" w:hAnsi="Times New Roman"/>
          <w:sz w:val="20"/>
          <w:szCs w:val="20"/>
        </w:rPr>
        <w:t>с</w:t>
      </w:r>
      <w:r w:rsidRPr="004F2A86">
        <w:rPr>
          <w:rFonts w:ascii="Times New Roman" w:hAnsi="Times New Roman"/>
          <w:sz w:val="20"/>
          <w:szCs w:val="20"/>
        </w:rPr>
        <w:t>формир</w:t>
      </w:r>
      <w:r w:rsidR="004D3B28" w:rsidRPr="004F2A86">
        <w:rPr>
          <w:rFonts w:ascii="Times New Roman" w:hAnsi="Times New Roman"/>
          <w:sz w:val="20"/>
          <w:szCs w:val="20"/>
        </w:rPr>
        <w:t>ован,</w:t>
      </w:r>
      <w:r w:rsidRPr="004F2A86">
        <w:rPr>
          <w:rFonts w:ascii="Times New Roman" w:hAnsi="Times New Roman"/>
          <w:sz w:val="20"/>
          <w:szCs w:val="20"/>
        </w:rPr>
        <w:t xml:space="preserve"> так</w:t>
      </w:r>
      <w:r w:rsidR="008618D1">
        <w:rPr>
          <w:rFonts w:ascii="Times New Roman" w:hAnsi="Times New Roman"/>
          <w:sz w:val="20"/>
          <w:szCs w:val="20"/>
        </w:rPr>
        <w:t xml:space="preserve"> </w:t>
      </w:r>
      <w:r w:rsidRPr="004F2A86">
        <w:rPr>
          <w:rFonts w:ascii="Times New Roman" w:hAnsi="Times New Roman"/>
          <w:sz w:val="20"/>
          <w:szCs w:val="20"/>
        </w:rPr>
        <w:t xml:space="preserve">же как и в </w:t>
      </w:r>
      <w:r w:rsidR="006061D4" w:rsidRPr="004F2A86">
        <w:rPr>
          <w:rFonts w:ascii="Times New Roman" w:hAnsi="Times New Roman"/>
          <w:sz w:val="20"/>
          <w:szCs w:val="20"/>
        </w:rPr>
        <w:t>20</w:t>
      </w:r>
      <w:r w:rsidR="007E0492" w:rsidRPr="004F2A86">
        <w:rPr>
          <w:rFonts w:ascii="Times New Roman" w:hAnsi="Times New Roman"/>
          <w:sz w:val="20"/>
          <w:szCs w:val="20"/>
        </w:rPr>
        <w:t>2</w:t>
      </w:r>
      <w:r w:rsidR="00B70F1F">
        <w:rPr>
          <w:rFonts w:ascii="Times New Roman" w:hAnsi="Times New Roman"/>
          <w:sz w:val="20"/>
          <w:szCs w:val="20"/>
        </w:rPr>
        <w:t>3</w:t>
      </w:r>
      <w:r w:rsidRPr="004F2A86">
        <w:rPr>
          <w:rFonts w:ascii="Times New Roman" w:hAnsi="Times New Roman"/>
          <w:sz w:val="20"/>
          <w:szCs w:val="20"/>
        </w:rPr>
        <w:t xml:space="preserve"> году</w:t>
      </w:r>
      <w:r w:rsidR="008618D1">
        <w:rPr>
          <w:rFonts w:ascii="Times New Roman" w:hAnsi="Times New Roman"/>
          <w:sz w:val="20"/>
          <w:szCs w:val="20"/>
        </w:rPr>
        <w:t xml:space="preserve"> </w:t>
      </w:r>
      <w:r w:rsidRPr="004F2A86">
        <w:rPr>
          <w:rFonts w:ascii="Times New Roman" w:hAnsi="Times New Roman"/>
          <w:sz w:val="20"/>
          <w:szCs w:val="20"/>
        </w:rPr>
        <w:t>по программно-целевому принципу на основе муниципальных программ</w:t>
      </w:r>
      <w:r w:rsidR="006061D4" w:rsidRPr="004F2A86">
        <w:rPr>
          <w:rFonts w:ascii="Times New Roman" w:hAnsi="Times New Roman"/>
          <w:sz w:val="20"/>
          <w:szCs w:val="20"/>
        </w:rPr>
        <w:t>.</w:t>
      </w:r>
    </w:p>
    <w:p w:rsidR="00247B72" w:rsidRPr="004F2A86" w:rsidRDefault="00247B72" w:rsidP="007D4C8C">
      <w:pPr>
        <w:pStyle w:val="ab"/>
        <w:tabs>
          <w:tab w:val="left" w:pos="851"/>
          <w:tab w:val="left" w:pos="10348"/>
        </w:tabs>
        <w:ind w:left="0" w:firstLine="709"/>
        <w:rPr>
          <w:rFonts w:ascii="Times New Roman" w:hAnsi="Times New Roman"/>
          <w:sz w:val="20"/>
          <w:szCs w:val="20"/>
        </w:rPr>
      </w:pPr>
      <w:r w:rsidRPr="004F2A86">
        <w:rPr>
          <w:rFonts w:ascii="Times New Roman" w:hAnsi="Times New Roman"/>
          <w:sz w:val="20"/>
          <w:szCs w:val="20"/>
        </w:rPr>
        <w:t xml:space="preserve">Как и в предыдущие годы, планирование бюджетных ассигнований бюджета </w:t>
      </w:r>
      <w:r w:rsidR="00855B28" w:rsidRPr="004F2A86">
        <w:rPr>
          <w:rFonts w:ascii="Times New Roman" w:hAnsi="Times New Roman"/>
          <w:sz w:val="20"/>
          <w:szCs w:val="20"/>
        </w:rPr>
        <w:t>ГО</w:t>
      </w:r>
      <w:r w:rsidRPr="004F2A86">
        <w:rPr>
          <w:rFonts w:ascii="Times New Roman" w:hAnsi="Times New Roman"/>
          <w:sz w:val="20"/>
          <w:szCs w:val="20"/>
        </w:rPr>
        <w:t xml:space="preserve"> «</w:t>
      </w:r>
      <w:r w:rsidR="00855B28" w:rsidRPr="004F2A86">
        <w:rPr>
          <w:rFonts w:ascii="Times New Roman" w:hAnsi="Times New Roman"/>
          <w:sz w:val="20"/>
          <w:szCs w:val="20"/>
        </w:rPr>
        <w:t>Жатай</w:t>
      </w:r>
      <w:r w:rsidRPr="004F2A86">
        <w:rPr>
          <w:rFonts w:ascii="Times New Roman" w:hAnsi="Times New Roman"/>
          <w:sz w:val="20"/>
          <w:szCs w:val="20"/>
        </w:rPr>
        <w:t>» на 20</w:t>
      </w:r>
      <w:r w:rsidR="0033264A" w:rsidRPr="004F2A86">
        <w:rPr>
          <w:rFonts w:ascii="Times New Roman" w:hAnsi="Times New Roman"/>
          <w:sz w:val="20"/>
          <w:szCs w:val="20"/>
        </w:rPr>
        <w:t>2</w:t>
      </w:r>
      <w:r w:rsidR="008618D1">
        <w:rPr>
          <w:rFonts w:ascii="Times New Roman" w:hAnsi="Times New Roman"/>
          <w:sz w:val="20"/>
          <w:szCs w:val="20"/>
        </w:rPr>
        <w:t>4</w:t>
      </w:r>
      <w:r w:rsidRPr="004F2A86">
        <w:rPr>
          <w:rFonts w:ascii="Times New Roman" w:hAnsi="Times New Roman"/>
          <w:sz w:val="20"/>
          <w:szCs w:val="20"/>
        </w:rPr>
        <w:t>-20</w:t>
      </w:r>
      <w:r w:rsidR="00C3437D" w:rsidRPr="004F2A86">
        <w:rPr>
          <w:rFonts w:ascii="Times New Roman" w:hAnsi="Times New Roman"/>
          <w:sz w:val="20"/>
          <w:szCs w:val="20"/>
        </w:rPr>
        <w:t>2</w:t>
      </w:r>
      <w:r w:rsidR="008618D1">
        <w:rPr>
          <w:rFonts w:ascii="Times New Roman" w:hAnsi="Times New Roman"/>
          <w:sz w:val="20"/>
          <w:szCs w:val="20"/>
        </w:rPr>
        <w:t>6</w:t>
      </w:r>
      <w:r w:rsidRPr="004F2A86">
        <w:rPr>
          <w:rFonts w:ascii="Times New Roman" w:hAnsi="Times New Roman"/>
          <w:sz w:val="20"/>
          <w:szCs w:val="20"/>
        </w:rPr>
        <w:t xml:space="preserve"> годы осуществлено раздельно по бюджетным ассигнованиям на исполнение действующих и принимаемых обязательств бюджета на основании у</w:t>
      </w:r>
      <w:r w:rsidR="00855B28" w:rsidRPr="004F2A86">
        <w:rPr>
          <w:rFonts w:ascii="Times New Roman" w:hAnsi="Times New Roman"/>
          <w:sz w:val="20"/>
          <w:szCs w:val="20"/>
        </w:rPr>
        <w:t>твержденных сценарных условий.</w:t>
      </w:r>
    </w:p>
    <w:p w:rsidR="00247B72" w:rsidRPr="004F2A86" w:rsidRDefault="00247B72" w:rsidP="007D4C8C">
      <w:pPr>
        <w:autoSpaceDE w:val="0"/>
        <w:autoSpaceDN w:val="0"/>
        <w:adjustRightInd w:val="0"/>
        <w:ind w:firstLine="709"/>
        <w:jc w:val="both"/>
        <w:rPr>
          <w:sz w:val="20"/>
          <w:szCs w:val="20"/>
        </w:rPr>
      </w:pPr>
      <w:r w:rsidRPr="004F2A86">
        <w:rPr>
          <w:bCs/>
          <w:sz w:val="20"/>
          <w:szCs w:val="20"/>
        </w:rPr>
        <w:t xml:space="preserve">Формирование объема и структуры расходов бюджета на </w:t>
      </w:r>
      <w:r w:rsidR="007E0492" w:rsidRPr="004F2A86">
        <w:rPr>
          <w:sz w:val="20"/>
          <w:szCs w:val="20"/>
        </w:rPr>
        <w:t>202</w:t>
      </w:r>
      <w:r w:rsidR="008618D1">
        <w:rPr>
          <w:sz w:val="20"/>
          <w:szCs w:val="20"/>
        </w:rPr>
        <w:t>4</w:t>
      </w:r>
      <w:r w:rsidR="007E0492" w:rsidRPr="004F2A86">
        <w:rPr>
          <w:sz w:val="20"/>
          <w:szCs w:val="20"/>
        </w:rPr>
        <w:t>-202</w:t>
      </w:r>
      <w:r w:rsidR="008618D1">
        <w:rPr>
          <w:sz w:val="20"/>
          <w:szCs w:val="20"/>
        </w:rPr>
        <w:t>6</w:t>
      </w:r>
      <w:r w:rsidR="007E0492" w:rsidRPr="004F2A86">
        <w:rPr>
          <w:sz w:val="20"/>
          <w:szCs w:val="20"/>
        </w:rPr>
        <w:t xml:space="preserve"> </w:t>
      </w:r>
      <w:r w:rsidRPr="004F2A86">
        <w:rPr>
          <w:bCs/>
          <w:sz w:val="20"/>
          <w:szCs w:val="20"/>
        </w:rPr>
        <w:t>годы осуществлялось исходя из следующих основных подходов:</w:t>
      </w:r>
    </w:p>
    <w:p w:rsidR="00855B28" w:rsidRPr="004F2A86" w:rsidRDefault="00247B72" w:rsidP="007D4C8C">
      <w:pPr>
        <w:pStyle w:val="ab"/>
        <w:numPr>
          <w:ilvl w:val="0"/>
          <w:numId w:val="3"/>
        </w:numPr>
        <w:tabs>
          <w:tab w:val="left" w:pos="851"/>
          <w:tab w:val="left" w:pos="10348"/>
        </w:tabs>
        <w:ind w:left="0" w:firstLine="426"/>
        <w:contextualSpacing/>
        <w:rPr>
          <w:rFonts w:ascii="Times New Roman" w:hAnsi="Times New Roman"/>
          <w:sz w:val="20"/>
          <w:szCs w:val="20"/>
        </w:rPr>
      </w:pPr>
      <w:r w:rsidRPr="004F2A86">
        <w:rPr>
          <w:rFonts w:ascii="Times New Roman" w:hAnsi="Times New Roman"/>
          <w:sz w:val="20"/>
          <w:szCs w:val="20"/>
        </w:rPr>
        <w:lastRenderedPageBreak/>
        <w:t xml:space="preserve">за основу расчета проектируемых действующих расходных обязательств бюджета </w:t>
      </w:r>
      <w:r w:rsidR="00855B28" w:rsidRPr="004F2A86">
        <w:rPr>
          <w:rFonts w:ascii="Times New Roman" w:hAnsi="Times New Roman"/>
          <w:sz w:val="20"/>
          <w:szCs w:val="20"/>
        </w:rPr>
        <w:t>ГО «Жатай»</w:t>
      </w:r>
      <w:r w:rsidRPr="004F2A86">
        <w:rPr>
          <w:rFonts w:ascii="Times New Roman" w:hAnsi="Times New Roman"/>
          <w:sz w:val="20"/>
          <w:szCs w:val="20"/>
        </w:rPr>
        <w:t xml:space="preserve"> на </w:t>
      </w:r>
      <w:r w:rsidR="007E0492" w:rsidRPr="004F2A86">
        <w:rPr>
          <w:rFonts w:ascii="Times New Roman" w:hAnsi="Times New Roman"/>
          <w:sz w:val="20"/>
          <w:szCs w:val="20"/>
        </w:rPr>
        <w:t>202</w:t>
      </w:r>
      <w:r w:rsidR="008618D1">
        <w:rPr>
          <w:rFonts w:ascii="Times New Roman" w:hAnsi="Times New Roman"/>
          <w:sz w:val="20"/>
          <w:szCs w:val="20"/>
        </w:rPr>
        <w:t>4</w:t>
      </w:r>
      <w:r w:rsidR="007E0492" w:rsidRPr="004F2A86">
        <w:rPr>
          <w:rFonts w:ascii="Times New Roman" w:hAnsi="Times New Roman"/>
          <w:sz w:val="20"/>
          <w:szCs w:val="20"/>
        </w:rPr>
        <w:t>-202</w:t>
      </w:r>
      <w:r w:rsidR="008618D1">
        <w:rPr>
          <w:rFonts w:ascii="Times New Roman" w:hAnsi="Times New Roman"/>
          <w:sz w:val="20"/>
          <w:szCs w:val="20"/>
        </w:rPr>
        <w:t>6</w:t>
      </w:r>
      <w:r w:rsidR="007E0492" w:rsidRPr="004F2A86">
        <w:rPr>
          <w:rFonts w:ascii="Times New Roman" w:hAnsi="Times New Roman"/>
          <w:sz w:val="20"/>
          <w:szCs w:val="20"/>
        </w:rPr>
        <w:t xml:space="preserve"> </w:t>
      </w:r>
      <w:r w:rsidRPr="004F2A86">
        <w:rPr>
          <w:rFonts w:ascii="Times New Roman" w:hAnsi="Times New Roman"/>
          <w:sz w:val="20"/>
          <w:szCs w:val="20"/>
        </w:rPr>
        <w:t>годы принимаются расходы 20</w:t>
      </w:r>
      <w:r w:rsidR="007E0492" w:rsidRPr="004F2A86">
        <w:rPr>
          <w:rFonts w:ascii="Times New Roman" w:hAnsi="Times New Roman"/>
          <w:sz w:val="20"/>
          <w:szCs w:val="20"/>
        </w:rPr>
        <w:t>2</w:t>
      </w:r>
      <w:r w:rsidR="008618D1">
        <w:rPr>
          <w:rFonts w:ascii="Times New Roman" w:hAnsi="Times New Roman"/>
          <w:sz w:val="20"/>
          <w:szCs w:val="20"/>
        </w:rPr>
        <w:t>3</w:t>
      </w:r>
      <w:r w:rsidRPr="004F2A86">
        <w:rPr>
          <w:rFonts w:ascii="Times New Roman" w:hAnsi="Times New Roman"/>
          <w:sz w:val="20"/>
          <w:szCs w:val="20"/>
        </w:rPr>
        <w:t xml:space="preserve"> года в соответствии с уточненным бюджетом на 20</w:t>
      </w:r>
      <w:r w:rsidR="007E0492" w:rsidRPr="004F2A86">
        <w:rPr>
          <w:rFonts w:ascii="Times New Roman" w:hAnsi="Times New Roman"/>
          <w:sz w:val="20"/>
          <w:szCs w:val="20"/>
        </w:rPr>
        <w:t>2</w:t>
      </w:r>
      <w:r w:rsidR="008618D1">
        <w:rPr>
          <w:rFonts w:ascii="Times New Roman" w:hAnsi="Times New Roman"/>
          <w:sz w:val="20"/>
          <w:szCs w:val="20"/>
        </w:rPr>
        <w:t>3</w:t>
      </w:r>
      <w:r w:rsidRPr="004F2A86">
        <w:rPr>
          <w:rFonts w:ascii="Times New Roman" w:hAnsi="Times New Roman"/>
          <w:sz w:val="20"/>
          <w:szCs w:val="20"/>
        </w:rPr>
        <w:t xml:space="preserve"> год по состоянию на </w:t>
      </w:r>
      <w:r w:rsidR="00A64266" w:rsidRPr="00A64266">
        <w:rPr>
          <w:rFonts w:ascii="Times New Roman" w:hAnsi="Times New Roman"/>
          <w:sz w:val="20"/>
          <w:szCs w:val="20"/>
        </w:rPr>
        <w:t xml:space="preserve">   </w:t>
      </w:r>
      <w:r w:rsidRPr="004F2A86">
        <w:rPr>
          <w:rFonts w:ascii="Times New Roman" w:hAnsi="Times New Roman"/>
          <w:sz w:val="20"/>
          <w:szCs w:val="20"/>
        </w:rPr>
        <w:t xml:space="preserve">1 </w:t>
      </w:r>
      <w:r w:rsidR="00C555CE" w:rsidRPr="004F2A86">
        <w:rPr>
          <w:rFonts w:ascii="Times New Roman" w:hAnsi="Times New Roman"/>
          <w:sz w:val="20"/>
          <w:szCs w:val="20"/>
        </w:rPr>
        <w:t>октября</w:t>
      </w:r>
      <w:r w:rsidRPr="004F2A86">
        <w:rPr>
          <w:rFonts w:ascii="Times New Roman" w:hAnsi="Times New Roman"/>
          <w:sz w:val="20"/>
          <w:szCs w:val="20"/>
        </w:rPr>
        <w:t xml:space="preserve"> 20</w:t>
      </w:r>
      <w:r w:rsidR="007E0492" w:rsidRPr="004F2A86">
        <w:rPr>
          <w:rFonts w:ascii="Times New Roman" w:hAnsi="Times New Roman"/>
          <w:sz w:val="20"/>
          <w:szCs w:val="20"/>
        </w:rPr>
        <w:t>2</w:t>
      </w:r>
      <w:r w:rsidR="008618D1">
        <w:rPr>
          <w:rFonts w:ascii="Times New Roman" w:hAnsi="Times New Roman"/>
          <w:sz w:val="20"/>
          <w:szCs w:val="20"/>
        </w:rPr>
        <w:t>3</w:t>
      </w:r>
      <w:r w:rsidR="00855B28" w:rsidRPr="004F2A86">
        <w:rPr>
          <w:rFonts w:ascii="Times New Roman" w:hAnsi="Times New Roman"/>
          <w:sz w:val="20"/>
          <w:szCs w:val="20"/>
        </w:rPr>
        <w:t xml:space="preserve"> года. </w:t>
      </w:r>
    </w:p>
    <w:p w:rsidR="00855B28" w:rsidRPr="004F2A86" w:rsidRDefault="008618D1" w:rsidP="007D4C8C">
      <w:pPr>
        <w:pStyle w:val="ab"/>
        <w:numPr>
          <w:ilvl w:val="0"/>
          <w:numId w:val="4"/>
        </w:numPr>
        <w:tabs>
          <w:tab w:val="left" w:pos="851"/>
        </w:tabs>
        <w:ind w:left="0" w:firstLine="567"/>
        <w:contextualSpacing/>
        <w:rPr>
          <w:rFonts w:ascii="Times New Roman" w:hAnsi="Times New Roman"/>
          <w:sz w:val="20"/>
          <w:szCs w:val="20"/>
        </w:rPr>
      </w:pPr>
      <w:r w:rsidRPr="004F2A86">
        <w:rPr>
          <w:rFonts w:ascii="Times New Roman" w:hAnsi="Times New Roman"/>
          <w:sz w:val="20"/>
          <w:szCs w:val="20"/>
        </w:rPr>
        <w:t>Р</w:t>
      </w:r>
      <w:r w:rsidR="00855B28" w:rsidRPr="004F2A86">
        <w:rPr>
          <w:rFonts w:ascii="Times New Roman" w:hAnsi="Times New Roman"/>
          <w:sz w:val="20"/>
          <w:szCs w:val="20"/>
        </w:rPr>
        <w:t>асходы</w:t>
      </w:r>
      <w:r>
        <w:rPr>
          <w:rFonts w:ascii="Times New Roman" w:hAnsi="Times New Roman"/>
          <w:sz w:val="20"/>
          <w:szCs w:val="20"/>
        </w:rPr>
        <w:t>,</w:t>
      </w:r>
      <w:r w:rsidR="00855B28" w:rsidRPr="004F2A86">
        <w:rPr>
          <w:rFonts w:ascii="Times New Roman" w:hAnsi="Times New Roman"/>
          <w:sz w:val="20"/>
          <w:szCs w:val="20"/>
        </w:rPr>
        <w:t xml:space="preserve"> направленные на оплату работ и услуг, приобретение материальных запасов сформирован на уровне 20</w:t>
      </w:r>
      <w:r w:rsidR="007E0492" w:rsidRPr="004F2A86">
        <w:rPr>
          <w:rFonts w:ascii="Times New Roman" w:hAnsi="Times New Roman"/>
          <w:sz w:val="20"/>
          <w:szCs w:val="20"/>
        </w:rPr>
        <w:t>2</w:t>
      </w:r>
      <w:r>
        <w:rPr>
          <w:rFonts w:ascii="Times New Roman" w:hAnsi="Times New Roman"/>
          <w:sz w:val="20"/>
          <w:szCs w:val="20"/>
        </w:rPr>
        <w:t>3</w:t>
      </w:r>
      <w:r w:rsidR="00855B28" w:rsidRPr="004F2A86">
        <w:rPr>
          <w:rFonts w:ascii="Times New Roman" w:hAnsi="Times New Roman"/>
          <w:sz w:val="20"/>
          <w:szCs w:val="20"/>
        </w:rPr>
        <w:t xml:space="preserve"> года;</w:t>
      </w:r>
    </w:p>
    <w:p w:rsidR="00855B28" w:rsidRPr="004F2A86" w:rsidRDefault="00855B28" w:rsidP="007D4C8C">
      <w:pPr>
        <w:pStyle w:val="ab"/>
        <w:numPr>
          <w:ilvl w:val="0"/>
          <w:numId w:val="4"/>
        </w:numPr>
        <w:tabs>
          <w:tab w:val="left" w:pos="851"/>
        </w:tabs>
        <w:ind w:left="0" w:firstLine="567"/>
        <w:contextualSpacing/>
        <w:rPr>
          <w:rFonts w:ascii="Times New Roman" w:hAnsi="Times New Roman"/>
          <w:sz w:val="20"/>
          <w:szCs w:val="20"/>
        </w:rPr>
      </w:pPr>
      <w:r w:rsidRPr="004F2A86">
        <w:rPr>
          <w:rFonts w:ascii="Times New Roman" w:hAnsi="Times New Roman"/>
          <w:sz w:val="20"/>
          <w:szCs w:val="20"/>
        </w:rPr>
        <w:t>предусмотрены расходы в полном объеме</w:t>
      </w:r>
      <w:r w:rsidR="004D3B28" w:rsidRPr="004F2A86">
        <w:rPr>
          <w:rFonts w:ascii="Times New Roman" w:hAnsi="Times New Roman"/>
          <w:sz w:val="20"/>
          <w:szCs w:val="20"/>
        </w:rPr>
        <w:t xml:space="preserve"> на</w:t>
      </w:r>
      <w:r w:rsidRPr="004F2A86">
        <w:rPr>
          <w:rFonts w:ascii="Times New Roman" w:hAnsi="Times New Roman"/>
          <w:sz w:val="20"/>
          <w:szCs w:val="20"/>
        </w:rPr>
        <w:t xml:space="preserve"> коммунальные услуги, публичные обязательства, уплату налога на имущества и транспортного налога, расходы на страхование имущества;</w:t>
      </w:r>
    </w:p>
    <w:p w:rsidR="00247B72" w:rsidRPr="0012732A" w:rsidRDefault="00247B72" w:rsidP="007D4C8C">
      <w:pPr>
        <w:pStyle w:val="Default"/>
        <w:numPr>
          <w:ilvl w:val="0"/>
          <w:numId w:val="4"/>
        </w:numPr>
        <w:tabs>
          <w:tab w:val="left" w:pos="851"/>
          <w:tab w:val="left" w:pos="993"/>
        </w:tabs>
        <w:ind w:left="0" w:firstLine="567"/>
        <w:jc w:val="both"/>
        <w:rPr>
          <w:color w:val="auto"/>
          <w:sz w:val="20"/>
          <w:szCs w:val="20"/>
        </w:rPr>
      </w:pPr>
      <w:r w:rsidRPr="0012732A">
        <w:rPr>
          <w:color w:val="auto"/>
          <w:sz w:val="20"/>
          <w:szCs w:val="20"/>
        </w:rPr>
        <w:t>средства резервного фонда определяются в объеме не более трех процентов от общего объема расходов местного бюджета (20</w:t>
      </w:r>
      <w:r w:rsidR="00BE3B56" w:rsidRPr="0012732A">
        <w:rPr>
          <w:color w:val="auto"/>
          <w:sz w:val="20"/>
          <w:szCs w:val="20"/>
        </w:rPr>
        <w:t>2</w:t>
      </w:r>
      <w:r w:rsidR="008618D1">
        <w:rPr>
          <w:color w:val="auto"/>
          <w:sz w:val="20"/>
          <w:szCs w:val="20"/>
        </w:rPr>
        <w:t>4</w:t>
      </w:r>
      <w:r w:rsidR="008B2C27" w:rsidRPr="0012732A">
        <w:rPr>
          <w:color w:val="auto"/>
          <w:sz w:val="20"/>
          <w:szCs w:val="20"/>
        </w:rPr>
        <w:t xml:space="preserve"> год</w:t>
      </w:r>
      <w:r w:rsidR="00635C0C" w:rsidRPr="0012732A">
        <w:rPr>
          <w:color w:val="auto"/>
          <w:sz w:val="20"/>
          <w:szCs w:val="20"/>
        </w:rPr>
        <w:t xml:space="preserve"> </w:t>
      </w:r>
      <w:r w:rsidR="00AE1789" w:rsidRPr="0012732A">
        <w:rPr>
          <w:color w:val="auto"/>
          <w:sz w:val="20"/>
          <w:szCs w:val="20"/>
        </w:rPr>
        <w:t xml:space="preserve">– </w:t>
      </w:r>
      <w:r w:rsidR="008618D1">
        <w:rPr>
          <w:color w:val="auto"/>
          <w:sz w:val="20"/>
          <w:szCs w:val="20"/>
        </w:rPr>
        <w:t>300</w:t>
      </w:r>
      <w:r w:rsidR="00635C0C" w:rsidRPr="0012732A">
        <w:rPr>
          <w:color w:val="auto"/>
          <w:sz w:val="20"/>
          <w:szCs w:val="20"/>
        </w:rPr>
        <w:t>,0</w:t>
      </w:r>
      <w:r w:rsidR="00D266CB" w:rsidRPr="0012732A">
        <w:rPr>
          <w:color w:val="auto"/>
          <w:sz w:val="20"/>
          <w:szCs w:val="20"/>
        </w:rPr>
        <w:t xml:space="preserve"> </w:t>
      </w:r>
      <w:r w:rsidRPr="0012732A">
        <w:rPr>
          <w:color w:val="auto"/>
          <w:sz w:val="20"/>
          <w:szCs w:val="20"/>
        </w:rPr>
        <w:t>т</w:t>
      </w:r>
      <w:r w:rsidR="00E05C7F" w:rsidRPr="0012732A">
        <w:rPr>
          <w:color w:val="auto"/>
          <w:sz w:val="20"/>
          <w:szCs w:val="20"/>
        </w:rPr>
        <w:t>ыс</w:t>
      </w:r>
      <w:r w:rsidRPr="0012732A">
        <w:rPr>
          <w:color w:val="auto"/>
          <w:sz w:val="20"/>
          <w:szCs w:val="20"/>
        </w:rPr>
        <w:t>.р</w:t>
      </w:r>
      <w:r w:rsidR="00E05C7F" w:rsidRPr="0012732A">
        <w:rPr>
          <w:color w:val="auto"/>
          <w:sz w:val="20"/>
          <w:szCs w:val="20"/>
        </w:rPr>
        <w:t>уб</w:t>
      </w:r>
      <w:r w:rsidR="002D5E9E" w:rsidRPr="0012732A">
        <w:rPr>
          <w:color w:val="auto"/>
          <w:sz w:val="20"/>
          <w:szCs w:val="20"/>
        </w:rPr>
        <w:t>.</w:t>
      </w:r>
      <w:r w:rsidRPr="0012732A">
        <w:rPr>
          <w:color w:val="auto"/>
          <w:sz w:val="20"/>
          <w:szCs w:val="20"/>
        </w:rPr>
        <w:t>, 20</w:t>
      </w:r>
      <w:r w:rsidR="00552321" w:rsidRPr="0012732A">
        <w:rPr>
          <w:color w:val="auto"/>
          <w:sz w:val="20"/>
          <w:szCs w:val="20"/>
        </w:rPr>
        <w:t>2</w:t>
      </w:r>
      <w:r w:rsidR="008618D1">
        <w:rPr>
          <w:color w:val="auto"/>
          <w:sz w:val="20"/>
          <w:szCs w:val="20"/>
        </w:rPr>
        <w:t xml:space="preserve">5 </w:t>
      </w:r>
      <w:r w:rsidR="008B2C27" w:rsidRPr="0012732A">
        <w:rPr>
          <w:color w:val="auto"/>
          <w:sz w:val="20"/>
          <w:szCs w:val="20"/>
        </w:rPr>
        <w:t>год</w:t>
      </w:r>
      <w:r w:rsidRPr="0012732A">
        <w:rPr>
          <w:color w:val="auto"/>
          <w:sz w:val="20"/>
          <w:szCs w:val="20"/>
        </w:rPr>
        <w:t xml:space="preserve"> – </w:t>
      </w:r>
      <w:r w:rsidR="00703689" w:rsidRPr="0012732A">
        <w:rPr>
          <w:color w:val="auto"/>
          <w:sz w:val="20"/>
          <w:szCs w:val="20"/>
        </w:rPr>
        <w:t> </w:t>
      </w:r>
      <w:r w:rsidR="008618D1">
        <w:rPr>
          <w:color w:val="auto"/>
          <w:sz w:val="20"/>
          <w:szCs w:val="20"/>
        </w:rPr>
        <w:t>300</w:t>
      </w:r>
      <w:r w:rsidR="0078713E">
        <w:rPr>
          <w:color w:val="auto"/>
          <w:sz w:val="20"/>
          <w:szCs w:val="20"/>
        </w:rPr>
        <w:t>,0</w:t>
      </w:r>
      <w:r w:rsidR="006C5F38" w:rsidRPr="0012732A">
        <w:rPr>
          <w:color w:val="auto"/>
          <w:sz w:val="20"/>
          <w:szCs w:val="20"/>
        </w:rPr>
        <w:t xml:space="preserve"> </w:t>
      </w:r>
      <w:r w:rsidRPr="0012732A">
        <w:rPr>
          <w:color w:val="auto"/>
          <w:sz w:val="20"/>
          <w:szCs w:val="20"/>
        </w:rPr>
        <w:t>т</w:t>
      </w:r>
      <w:r w:rsidR="00E05C7F" w:rsidRPr="0012732A">
        <w:rPr>
          <w:color w:val="auto"/>
          <w:sz w:val="20"/>
          <w:szCs w:val="20"/>
        </w:rPr>
        <w:t>ыс</w:t>
      </w:r>
      <w:r w:rsidRPr="0012732A">
        <w:rPr>
          <w:color w:val="auto"/>
          <w:sz w:val="20"/>
          <w:szCs w:val="20"/>
        </w:rPr>
        <w:t>.р</w:t>
      </w:r>
      <w:r w:rsidR="00E05C7F" w:rsidRPr="0012732A">
        <w:rPr>
          <w:color w:val="auto"/>
          <w:sz w:val="20"/>
          <w:szCs w:val="20"/>
        </w:rPr>
        <w:t>уб</w:t>
      </w:r>
      <w:r w:rsidR="002D5E9E" w:rsidRPr="0012732A">
        <w:rPr>
          <w:color w:val="auto"/>
          <w:sz w:val="20"/>
          <w:szCs w:val="20"/>
        </w:rPr>
        <w:t>.</w:t>
      </w:r>
      <w:r w:rsidRPr="0012732A">
        <w:rPr>
          <w:color w:val="auto"/>
          <w:sz w:val="20"/>
          <w:szCs w:val="20"/>
        </w:rPr>
        <w:t>, 20</w:t>
      </w:r>
      <w:r w:rsidR="00C555CE" w:rsidRPr="0012732A">
        <w:rPr>
          <w:color w:val="auto"/>
          <w:sz w:val="20"/>
          <w:szCs w:val="20"/>
        </w:rPr>
        <w:t>2</w:t>
      </w:r>
      <w:r w:rsidR="008618D1">
        <w:rPr>
          <w:color w:val="auto"/>
          <w:sz w:val="20"/>
          <w:szCs w:val="20"/>
        </w:rPr>
        <w:t>6</w:t>
      </w:r>
      <w:r w:rsidR="00635C0C" w:rsidRPr="0012732A">
        <w:rPr>
          <w:color w:val="auto"/>
          <w:sz w:val="20"/>
          <w:szCs w:val="20"/>
        </w:rPr>
        <w:t xml:space="preserve"> год</w:t>
      </w:r>
      <w:r w:rsidR="008B2C27" w:rsidRPr="0012732A">
        <w:rPr>
          <w:color w:val="auto"/>
          <w:sz w:val="20"/>
          <w:szCs w:val="20"/>
        </w:rPr>
        <w:t xml:space="preserve"> –</w:t>
      </w:r>
      <w:r w:rsidR="00635C0C" w:rsidRPr="0012732A">
        <w:rPr>
          <w:color w:val="auto"/>
          <w:sz w:val="20"/>
          <w:szCs w:val="20"/>
        </w:rPr>
        <w:t xml:space="preserve"> </w:t>
      </w:r>
      <w:r w:rsidR="008618D1">
        <w:rPr>
          <w:color w:val="auto"/>
          <w:sz w:val="20"/>
          <w:szCs w:val="20"/>
        </w:rPr>
        <w:t>2 846</w:t>
      </w:r>
      <w:r w:rsidR="0012732A">
        <w:rPr>
          <w:color w:val="auto"/>
          <w:sz w:val="20"/>
          <w:szCs w:val="20"/>
        </w:rPr>
        <w:t>,</w:t>
      </w:r>
      <w:r w:rsidR="008618D1">
        <w:rPr>
          <w:color w:val="auto"/>
          <w:sz w:val="20"/>
          <w:szCs w:val="20"/>
        </w:rPr>
        <w:t>9</w:t>
      </w:r>
      <w:r w:rsidR="006C5F38" w:rsidRPr="0012732A">
        <w:rPr>
          <w:color w:val="auto"/>
          <w:sz w:val="20"/>
          <w:szCs w:val="20"/>
        </w:rPr>
        <w:t xml:space="preserve"> </w:t>
      </w:r>
      <w:r w:rsidRPr="0012732A">
        <w:rPr>
          <w:color w:val="auto"/>
          <w:sz w:val="20"/>
          <w:szCs w:val="20"/>
        </w:rPr>
        <w:t>т</w:t>
      </w:r>
      <w:r w:rsidR="00E05C7F" w:rsidRPr="0012732A">
        <w:rPr>
          <w:color w:val="auto"/>
          <w:sz w:val="20"/>
          <w:szCs w:val="20"/>
        </w:rPr>
        <w:t>ыс</w:t>
      </w:r>
      <w:r w:rsidR="008B2C27" w:rsidRPr="0012732A">
        <w:rPr>
          <w:color w:val="auto"/>
          <w:sz w:val="20"/>
          <w:szCs w:val="20"/>
        </w:rPr>
        <w:t xml:space="preserve">. </w:t>
      </w:r>
      <w:r w:rsidRPr="0012732A">
        <w:rPr>
          <w:color w:val="auto"/>
          <w:sz w:val="20"/>
          <w:szCs w:val="20"/>
        </w:rPr>
        <w:t>р</w:t>
      </w:r>
      <w:r w:rsidR="00E05C7F" w:rsidRPr="0012732A">
        <w:rPr>
          <w:color w:val="auto"/>
          <w:sz w:val="20"/>
          <w:szCs w:val="20"/>
        </w:rPr>
        <w:t>уб</w:t>
      </w:r>
      <w:r w:rsidR="002D5E9E" w:rsidRPr="0012732A">
        <w:rPr>
          <w:color w:val="auto"/>
          <w:sz w:val="20"/>
          <w:szCs w:val="20"/>
        </w:rPr>
        <w:t>.</w:t>
      </w:r>
      <w:r w:rsidRPr="0012732A">
        <w:rPr>
          <w:color w:val="auto"/>
          <w:sz w:val="20"/>
          <w:szCs w:val="20"/>
        </w:rPr>
        <w:t xml:space="preserve">). </w:t>
      </w:r>
    </w:p>
    <w:p w:rsidR="000E1F62" w:rsidRDefault="000E1F62" w:rsidP="007D4C8C">
      <w:pPr>
        <w:ind w:left="142" w:right="-2"/>
        <w:jc w:val="both"/>
        <w:rPr>
          <w:sz w:val="18"/>
          <w:szCs w:val="18"/>
        </w:rPr>
      </w:pPr>
    </w:p>
    <w:p w:rsidR="00E82EF0" w:rsidRDefault="00E82EF0" w:rsidP="007D4C8C">
      <w:pPr>
        <w:ind w:left="142" w:right="-2"/>
        <w:jc w:val="both"/>
        <w:rPr>
          <w:sz w:val="18"/>
          <w:szCs w:val="18"/>
        </w:rPr>
      </w:pPr>
    </w:p>
    <w:p w:rsidR="00E82EF0" w:rsidRPr="007D4C8C" w:rsidRDefault="00E82EF0" w:rsidP="007D4C8C">
      <w:pPr>
        <w:ind w:left="142" w:right="-2"/>
        <w:jc w:val="both"/>
        <w:rPr>
          <w:sz w:val="18"/>
          <w:szCs w:val="18"/>
        </w:rPr>
      </w:pPr>
    </w:p>
    <w:p w:rsidR="00247B72" w:rsidRDefault="00247B72" w:rsidP="007D4C8C">
      <w:pPr>
        <w:spacing w:line="360" w:lineRule="auto"/>
        <w:ind w:right="-2" w:firstLine="709"/>
        <w:jc w:val="center"/>
        <w:rPr>
          <w:b/>
          <w:i/>
          <w:sz w:val="18"/>
          <w:szCs w:val="18"/>
        </w:rPr>
      </w:pPr>
      <w:r w:rsidRPr="007D4C8C">
        <w:rPr>
          <w:b/>
          <w:i/>
          <w:sz w:val="18"/>
          <w:szCs w:val="18"/>
        </w:rPr>
        <w:t>ПРОГРАММНЫЕ РАСХОДЫ</w:t>
      </w:r>
    </w:p>
    <w:p w:rsidR="0086131F" w:rsidRDefault="0086131F" w:rsidP="007D4C8C">
      <w:pPr>
        <w:spacing w:line="360" w:lineRule="auto"/>
        <w:ind w:right="-2" w:firstLine="709"/>
        <w:jc w:val="center"/>
        <w:rPr>
          <w:b/>
          <w:i/>
          <w:sz w:val="18"/>
          <w:szCs w:val="18"/>
        </w:rPr>
      </w:pPr>
    </w:p>
    <w:p w:rsidR="00EA2BC1" w:rsidRPr="0086131F" w:rsidRDefault="0086131F" w:rsidP="0086131F">
      <w:pPr>
        <w:pStyle w:val="ConsPlusTitle"/>
        <w:widowControl/>
        <w:ind w:left="720"/>
        <w:jc w:val="center"/>
        <w:rPr>
          <w:i/>
          <w:sz w:val="20"/>
          <w:szCs w:val="20"/>
        </w:rPr>
      </w:pPr>
      <w:r>
        <w:rPr>
          <w:i/>
          <w:sz w:val="20"/>
          <w:szCs w:val="20"/>
        </w:rPr>
        <w:t xml:space="preserve">1. </w:t>
      </w:r>
      <w:r w:rsidRPr="0086131F">
        <w:rPr>
          <w:i/>
          <w:sz w:val="20"/>
          <w:szCs w:val="20"/>
        </w:rPr>
        <w:t>Муниципальная программа «Культура Городского округа «Жатай» на 2023 - 2027 годы»</w:t>
      </w:r>
    </w:p>
    <w:p w:rsidR="0086131F" w:rsidRDefault="0086131F" w:rsidP="0086131F">
      <w:pPr>
        <w:ind w:firstLine="709"/>
        <w:rPr>
          <w:rFonts w:eastAsia="Calibri"/>
          <w:sz w:val="20"/>
          <w:szCs w:val="20"/>
          <w:lang w:eastAsia="en-US"/>
        </w:rPr>
      </w:pPr>
    </w:p>
    <w:p w:rsidR="0086131F" w:rsidRDefault="0086131F" w:rsidP="0086131F">
      <w:pPr>
        <w:ind w:firstLine="709"/>
        <w:jc w:val="both"/>
        <w:rPr>
          <w:sz w:val="20"/>
          <w:szCs w:val="20"/>
        </w:rPr>
      </w:pPr>
      <w:r w:rsidRPr="0086131F">
        <w:rPr>
          <w:rFonts w:eastAsia="Calibri"/>
          <w:sz w:val="20"/>
          <w:szCs w:val="20"/>
          <w:lang w:eastAsia="en-US"/>
        </w:rPr>
        <w:t xml:space="preserve">Основная цель Программы - </w:t>
      </w:r>
      <w:r>
        <w:rPr>
          <w:rFonts w:eastAsia="Calibri"/>
          <w:sz w:val="20"/>
          <w:szCs w:val="20"/>
          <w:lang w:eastAsia="en-US"/>
        </w:rPr>
        <w:t>с</w:t>
      </w:r>
      <w:r w:rsidRPr="0086131F">
        <w:rPr>
          <w:color w:val="000000"/>
          <w:sz w:val="20"/>
          <w:szCs w:val="20"/>
        </w:rPr>
        <w:t xml:space="preserve">оздание и сохранение благоприятных условий для развития культуры, содействие </w:t>
      </w:r>
      <w:r w:rsidRPr="0086131F">
        <w:rPr>
          <w:sz w:val="20"/>
          <w:szCs w:val="20"/>
        </w:rPr>
        <w:t>формированию гармонично развитой и социально-ответственной личности</w:t>
      </w:r>
      <w:r>
        <w:rPr>
          <w:sz w:val="20"/>
          <w:szCs w:val="20"/>
        </w:rPr>
        <w:t>.</w:t>
      </w:r>
    </w:p>
    <w:p w:rsidR="0086131F" w:rsidRPr="00E372AF" w:rsidRDefault="00CC74F6" w:rsidP="0086131F">
      <w:pPr>
        <w:ind w:firstLine="284"/>
        <w:jc w:val="both"/>
        <w:rPr>
          <w:rFonts w:eastAsia="Calibri"/>
          <w:sz w:val="20"/>
          <w:szCs w:val="20"/>
          <w:lang w:eastAsia="en-US"/>
        </w:rPr>
      </w:pPr>
      <w:r>
        <w:rPr>
          <w:rFonts w:eastAsia="Calibri"/>
          <w:sz w:val="20"/>
          <w:szCs w:val="20"/>
          <w:lang w:eastAsia="en-US"/>
        </w:rPr>
        <w:t xml:space="preserve">        </w:t>
      </w:r>
      <w:r w:rsidR="0086131F" w:rsidRPr="00E372AF">
        <w:rPr>
          <w:rFonts w:eastAsia="Calibri"/>
          <w:sz w:val="20"/>
          <w:szCs w:val="20"/>
          <w:lang w:eastAsia="en-US"/>
        </w:rPr>
        <w:t>Основные задачи Программы:</w:t>
      </w:r>
    </w:p>
    <w:p w:rsidR="00CC74F6" w:rsidRPr="00CC74F6" w:rsidRDefault="00CC74F6" w:rsidP="00CC74F6">
      <w:pPr>
        <w:widowControl w:val="0"/>
        <w:autoSpaceDE w:val="0"/>
        <w:autoSpaceDN w:val="0"/>
        <w:adjustRightInd w:val="0"/>
        <w:jc w:val="both"/>
        <w:rPr>
          <w:sz w:val="20"/>
          <w:szCs w:val="20"/>
        </w:rPr>
      </w:pPr>
      <w:r w:rsidRPr="00CC74F6">
        <w:rPr>
          <w:sz w:val="20"/>
          <w:szCs w:val="20"/>
        </w:rPr>
        <w:t xml:space="preserve">- </w:t>
      </w:r>
      <w:r>
        <w:rPr>
          <w:sz w:val="20"/>
          <w:szCs w:val="20"/>
        </w:rPr>
        <w:t>о</w:t>
      </w:r>
      <w:r w:rsidRPr="00CC74F6">
        <w:rPr>
          <w:sz w:val="20"/>
          <w:szCs w:val="20"/>
        </w:rPr>
        <w:t>существление полномочий Городского округа «Жатай» в области культуры и искусства.</w:t>
      </w:r>
    </w:p>
    <w:p w:rsidR="00CC74F6" w:rsidRPr="00CC74F6" w:rsidRDefault="00CC74F6" w:rsidP="00CC74F6">
      <w:pPr>
        <w:widowControl w:val="0"/>
        <w:tabs>
          <w:tab w:val="left" w:pos="0"/>
        </w:tabs>
        <w:autoSpaceDE w:val="0"/>
        <w:autoSpaceDN w:val="0"/>
        <w:adjustRightInd w:val="0"/>
        <w:jc w:val="both"/>
        <w:rPr>
          <w:sz w:val="20"/>
          <w:szCs w:val="20"/>
        </w:rPr>
      </w:pPr>
      <w:r w:rsidRPr="00CC74F6">
        <w:rPr>
          <w:sz w:val="20"/>
          <w:szCs w:val="20"/>
        </w:rPr>
        <w:t xml:space="preserve">- </w:t>
      </w:r>
      <w:r>
        <w:rPr>
          <w:sz w:val="20"/>
          <w:szCs w:val="20"/>
        </w:rPr>
        <w:t>в</w:t>
      </w:r>
      <w:r w:rsidRPr="00CC74F6">
        <w:rPr>
          <w:sz w:val="20"/>
          <w:szCs w:val="20"/>
        </w:rPr>
        <w:t>овлечение граждан в культурную деятельность, повышение востребованности услуг в сфере культуры</w:t>
      </w:r>
    </w:p>
    <w:p w:rsidR="0086131F" w:rsidRDefault="00CC74F6" w:rsidP="00CC74F6">
      <w:pPr>
        <w:jc w:val="both"/>
        <w:rPr>
          <w:sz w:val="20"/>
          <w:szCs w:val="20"/>
        </w:rPr>
      </w:pPr>
      <w:r w:rsidRPr="00CC74F6">
        <w:rPr>
          <w:sz w:val="20"/>
          <w:szCs w:val="20"/>
        </w:rPr>
        <w:t xml:space="preserve">- </w:t>
      </w:r>
      <w:r>
        <w:rPr>
          <w:sz w:val="20"/>
          <w:szCs w:val="20"/>
        </w:rPr>
        <w:t>с</w:t>
      </w:r>
      <w:r w:rsidRPr="00CC74F6">
        <w:rPr>
          <w:sz w:val="20"/>
          <w:szCs w:val="20"/>
        </w:rPr>
        <w:t>охранение и повышение востребованности культурного и исторического наследия</w:t>
      </w:r>
      <w:r>
        <w:rPr>
          <w:sz w:val="20"/>
          <w:szCs w:val="20"/>
        </w:rPr>
        <w:t>.</w:t>
      </w:r>
    </w:p>
    <w:p w:rsidR="00CC74F6" w:rsidRPr="00CC74F6" w:rsidRDefault="00CC74F6" w:rsidP="00CC74F6">
      <w:pPr>
        <w:jc w:val="both"/>
        <w:rPr>
          <w:sz w:val="20"/>
          <w:szCs w:val="20"/>
        </w:rPr>
      </w:pPr>
      <w:r>
        <w:rPr>
          <w:sz w:val="20"/>
          <w:szCs w:val="20"/>
        </w:rPr>
        <w:t xml:space="preserve">           </w:t>
      </w:r>
      <w:r w:rsidRPr="00E372AF">
        <w:rPr>
          <w:sz w:val="20"/>
          <w:szCs w:val="20"/>
        </w:rPr>
        <w:t>Ожидаемые конечные результаты</w:t>
      </w:r>
      <w:r>
        <w:rPr>
          <w:sz w:val="20"/>
          <w:szCs w:val="20"/>
        </w:rPr>
        <w:t xml:space="preserve"> Программы:</w:t>
      </w:r>
    </w:p>
    <w:p w:rsidR="00CC74F6" w:rsidRDefault="0086131F" w:rsidP="00CC74F6">
      <w:pPr>
        <w:widowControl w:val="0"/>
        <w:autoSpaceDE w:val="0"/>
        <w:autoSpaceDN w:val="0"/>
        <w:adjustRightInd w:val="0"/>
        <w:jc w:val="both"/>
        <w:rPr>
          <w:rFonts w:cs="Arial"/>
          <w:sz w:val="20"/>
          <w:szCs w:val="20"/>
        </w:rPr>
      </w:pPr>
      <w:r w:rsidRPr="00CC74F6">
        <w:rPr>
          <w:sz w:val="20"/>
          <w:szCs w:val="20"/>
        </w:rPr>
        <w:t xml:space="preserve"> </w:t>
      </w:r>
      <w:r w:rsidR="00CC74F6" w:rsidRPr="00CC74F6">
        <w:rPr>
          <w:rFonts w:cs="Arial"/>
          <w:sz w:val="20"/>
          <w:szCs w:val="20"/>
        </w:rPr>
        <w:t xml:space="preserve">- </w:t>
      </w:r>
      <w:r w:rsidR="00CC74F6">
        <w:rPr>
          <w:rFonts w:cs="Arial"/>
          <w:sz w:val="20"/>
          <w:szCs w:val="20"/>
        </w:rPr>
        <w:t>у</w:t>
      </w:r>
      <w:r w:rsidR="00CC74F6" w:rsidRPr="00CC74F6">
        <w:rPr>
          <w:rFonts w:cs="Arial"/>
          <w:sz w:val="20"/>
          <w:szCs w:val="20"/>
        </w:rPr>
        <w:t>величение посещений культурных мероприятий</w:t>
      </w:r>
      <w:r w:rsidR="00CC74F6">
        <w:rPr>
          <w:rFonts w:cs="Arial"/>
          <w:sz w:val="20"/>
          <w:szCs w:val="20"/>
        </w:rPr>
        <w:t>;</w:t>
      </w:r>
    </w:p>
    <w:p w:rsidR="00CC74F6" w:rsidRPr="00CC74F6" w:rsidRDefault="00CC74F6" w:rsidP="00CC74F6">
      <w:pPr>
        <w:widowControl w:val="0"/>
        <w:autoSpaceDE w:val="0"/>
        <w:autoSpaceDN w:val="0"/>
        <w:adjustRightInd w:val="0"/>
        <w:jc w:val="both"/>
        <w:rPr>
          <w:rFonts w:cs="Arial"/>
          <w:sz w:val="20"/>
          <w:szCs w:val="20"/>
        </w:rPr>
      </w:pPr>
      <w:r w:rsidRPr="00CC74F6">
        <w:rPr>
          <w:rFonts w:cs="Arial"/>
          <w:sz w:val="20"/>
          <w:szCs w:val="20"/>
        </w:rPr>
        <w:t xml:space="preserve"> - </w:t>
      </w:r>
      <w:r>
        <w:rPr>
          <w:rFonts w:cs="Arial"/>
          <w:sz w:val="20"/>
          <w:szCs w:val="20"/>
        </w:rPr>
        <w:t>у</w:t>
      </w:r>
      <w:r w:rsidRPr="00CC74F6">
        <w:rPr>
          <w:rFonts w:cs="Arial"/>
          <w:sz w:val="20"/>
          <w:szCs w:val="20"/>
        </w:rPr>
        <w:t>величение числа обращений к цифровым ресурсам в сфере культуры</w:t>
      </w:r>
      <w:r>
        <w:rPr>
          <w:rFonts w:cs="Arial"/>
          <w:sz w:val="20"/>
          <w:szCs w:val="20"/>
        </w:rPr>
        <w:t>;</w:t>
      </w:r>
      <w:r w:rsidRPr="00CC74F6">
        <w:rPr>
          <w:rFonts w:cs="Arial"/>
          <w:sz w:val="20"/>
          <w:szCs w:val="20"/>
        </w:rPr>
        <w:t xml:space="preserve"> </w:t>
      </w:r>
    </w:p>
    <w:p w:rsidR="0086131F" w:rsidRDefault="00CC74F6" w:rsidP="00CC74F6">
      <w:pPr>
        <w:jc w:val="both"/>
        <w:rPr>
          <w:sz w:val="20"/>
          <w:szCs w:val="20"/>
        </w:rPr>
      </w:pPr>
      <w:r w:rsidRPr="00CC74F6">
        <w:rPr>
          <w:sz w:val="20"/>
          <w:szCs w:val="20"/>
        </w:rPr>
        <w:t xml:space="preserve">- </w:t>
      </w:r>
      <w:r>
        <w:rPr>
          <w:sz w:val="20"/>
          <w:szCs w:val="20"/>
        </w:rPr>
        <w:t xml:space="preserve"> у</w:t>
      </w:r>
      <w:r w:rsidRPr="00CC74F6">
        <w:rPr>
          <w:sz w:val="20"/>
          <w:szCs w:val="20"/>
        </w:rPr>
        <w:t>величение количества объектов культурного наследия муниципального значения, внесенных в региональный реестр</w:t>
      </w:r>
      <w:r>
        <w:rPr>
          <w:sz w:val="20"/>
          <w:szCs w:val="20"/>
        </w:rPr>
        <w:t>.</w:t>
      </w:r>
      <w:r w:rsidRPr="00CC74F6">
        <w:rPr>
          <w:sz w:val="20"/>
          <w:szCs w:val="20"/>
        </w:rPr>
        <w:t xml:space="preserve"> </w:t>
      </w:r>
    </w:p>
    <w:p w:rsidR="00CC74F6" w:rsidRPr="00E372AF" w:rsidRDefault="00CC74F6" w:rsidP="00CC74F6">
      <w:pPr>
        <w:widowControl w:val="0"/>
        <w:tabs>
          <w:tab w:val="left" w:pos="0"/>
        </w:tabs>
        <w:autoSpaceDE w:val="0"/>
        <w:autoSpaceDN w:val="0"/>
        <w:adjustRightInd w:val="0"/>
        <w:jc w:val="both"/>
        <w:rPr>
          <w:sz w:val="20"/>
          <w:szCs w:val="20"/>
        </w:rPr>
      </w:pPr>
      <w:r>
        <w:rPr>
          <w:sz w:val="20"/>
          <w:szCs w:val="20"/>
        </w:rPr>
        <w:t xml:space="preserve">          </w:t>
      </w:r>
      <w:r w:rsidRPr="00E372AF">
        <w:rPr>
          <w:sz w:val="20"/>
          <w:szCs w:val="20"/>
        </w:rPr>
        <w:t>Объем бюджетных ассигнований на реализацию программы на 202</w:t>
      </w:r>
      <w:r w:rsidR="008618D1">
        <w:rPr>
          <w:sz w:val="20"/>
          <w:szCs w:val="20"/>
        </w:rPr>
        <w:t>4</w:t>
      </w:r>
      <w:r w:rsidRPr="00E372AF">
        <w:rPr>
          <w:sz w:val="20"/>
          <w:szCs w:val="20"/>
        </w:rPr>
        <w:t xml:space="preserve"> год составляет </w:t>
      </w:r>
      <w:r w:rsidR="008618D1">
        <w:rPr>
          <w:sz w:val="20"/>
          <w:szCs w:val="20"/>
        </w:rPr>
        <w:t>31 612,0</w:t>
      </w:r>
      <w:r w:rsidRPr="00E372AF">
        <w:rPr>
          <w:bCs/>
          <w:sz w:val="20"/>
          <w:szCs w:val="20"/>
        </w:rPr>
        <w:t xml:space="preserve"> </w:t>
      </w:r>
      <w:r w:rsidRPr="00E372AF">
        <w:rPr>
          <w:sz w:val="20"/>
          <w:szCs w:val="20"/>
        </w:rPr>
        <w:t>тыс. руб.</w:t>
      </w:r>
      <w:r>
        <w:rPr>
          <w:sz w:val="20"/>
          <w:szCs w:val="20"/>
        </w:rPr>
        <w:t>, н</w:t>
      </w:r>
      <w:r w:rsidRPr="00E372AF">
        <w:rPr>
          <w:sz w:val="20"/>
          <w:szCs w:val="20"/>
        </w:rPr>
        <w:t>а плановый период бюджетные ассигнования по данной программе составят в 202</w:t>
      </w:r>
      <w:r w:rsidR="008618D1">
        <w:rPr>
          <w:sz w:val="20"/>
          <w:szCs w:val="20"/>
        </w:rPr>
        <w:t>5</w:t>
      </w:r>
      <w:r w:rsidRPr="00E372AF">
        <w:rPr>
          <w:sz w:val="20"/>
          <w:szCs w:val="20"/>
        </w:rPr>
        <w:t xml:space="preserve"> году в сумме </w:t>
      </w:r>
      <w:r w:rsidRPr="00E372AF">
        <w:rPr>
          <w:bCs/>
          <w:sz w:val="20"/>
          <w:szCs w:val="20"/>
        </w:rPr>
        <w:t>3</w:t>
      </w:r>
      <w:r w:rsidR="008618D1">
        <w:rPr>
          <w:bCs/>
          <w:sz w:val="20"/>
          <w:szCs w:val="20"/>
        </w:rPr>
        <w:t>4</w:t>
      </w:r>
      <w:r w:rsidRPr="00E372AF">
        <w:rPr>
          <w:bCs/>
          <w:sz w:val="20"/>
          <w:szCs w:val="20"/>
        </w:rPr>
        <w:t xml:space="preserve"> </w:t>
      </w:r>
      <w:r w:rsidR="008618D1">
        <w:rPr>
          <w:bCs/>
          <w:sz w:val="20"/>
          <w:szCs w:val="20"/>
        </w:rPr>
        <w:t>798</w:t>
      </w:r>
      <w:r w:rsidRPr="00E372AF">
        <w:rPr>
          <w:bCs/>
          <w:sz w:val="20"/>
          <w:szCs w:val="20"/>
        </w:rPr>
        <w:t>,</w:t>
      </w:r>
      <w:r>
        <w:rPr>
          <w:bCs/>
          <w:sz w:val="20"/>
          <w:szCs w:val="20"/>
        </w:rPr>
        <w:t>0</w:t>
      </w:r>
      <w:r w:rsidRPr="00E372AF">
        <w:rPr>
          <w:bCs/>
          <w:sz w:val="20"/>
          <w:szCs w:val="20"/>
        </w:rPr>
        <w:t xml:space="preserve"> </w:t>
      </w:r>
      <w:r w:rsidRPr="00E372AF">
        <w:rPr>
          <w:sz w:val="20"/>
          <w:szCs w:val="20"/>
        </w:rPr>
        <w:t>тыс. руб.,  в 202</w:t>
      </w:r>
      <w:r w:rsidR="008618D1">
        <w:rPr>
          <w:sz w:val="20"/>
          <w:szCs w:val="20"/>
        </w:rPr>
        <w:t>6</w:t>
      </w:r>
      <w:r w:rsidRPr="00E372AF">
        <w:rPr>
          <w:sz w:val="20"/>
          <w:szCs w:val="20"/>
        </w:rPr>
        <w:t xml:space="preserve"> году в сумме </w:t>
      </w:r>
      <w:r w:rsidRPr="00E372AF">
        <w:rPr>
          <w:bCs/>
          <w:sz w:val="20"/>
          <w:szCs w:val="20"/>
        </w:rPr>
        <w:t>3</w:t>
      </w:r>
      <w:r w:rsidR="008618D1">
        <w:rPr>
          <w:bCs/>
          <w:sz w:val="20"/>
          <w:szCs w:val="20"/>
        </w:rPr>
        <w:t>6</w:t>
      </w:r>
      <w:r w:rsidRPr="00E372AF">
        <w:rPr>
          <w:bCs/>
          <w:sz w:val="20"/>
          <w:szCs w:val="20"/>
        </w:rPr>
        <w:t xml:space="preserve"> </w:t>
      </w:r>
      <w:r w:rsidR="008618D1">
        <w:rPr>
          <w:bCs/>
          <w:sz w:val="20"/>
          <w:szCs w:val="20"/>
        </w:rPr>
        <w:t>302</w:t>
      </w:r>
      <w:r w:rsidRPr="00E372AF">
        <w:rPr>
          <w:bCs/>
          <w:sz w:val="20"/>
          <w:szCs w:val="20"/>
        </w:rPr>
        <w:t xml:space="preserve">,0 </w:t>
      </w:r>
      <w:r w:rsidRPr="00E372AF">
        <w:rPr>
          <w:sz w:val="20"/>
          <w:szCs w:val="20"/>
        </w:rPr>
        <w:t xml:space="preserve">тыс. руб. </w:t>
      </w:r>
    </w:p>
    <w:p w:rsidR="00CC74F6" w:rsidRPr="00CC74F6" w:rsidRDefault="00CC74F6" w:rsidP="00CC74F6">
      <w:pPr>
        <w:jc w:val="both"/>
        <w:rPr>
          <w:b/>
          <w:i/>
          <w:sz w:val="20"/>
          <w:szCs w:val="20"/>
        </w:rPr>
      </w:pPr>
    </w:p>
    <w:p w:rsidR="00033309" w:rsidRPr="00E372AF" w:rsidRDefault="0086131F" w:rsidP="007D4C8C">
      <w:pPr>
        <w:pStyle w:val="ConsPlusTitle"/>
        <w:widowControl/>
        <w:ind w:left="720"/>
        <w:jc w:val="center"/>
        <w:rPr>
          <w:i/>
          <w:sz w:val="20"/>
          <w:szCs w:val="20"/>
        </w:rPr>
      </w:pPr>
      <w:r>
        <w:rPr>
          <w:i/>
          <w:sz w:val="20"/>
          <w:szCs w:val="20"/>
        </w:rPr>
        <w:t>2</w:t>
      </w:r>
      <w:r w:rsidR="005B12E7" w:rsidRPr="00E372AF">
        <w:rPr>
          <w:i/>
          <w:sz w:val="20"/>
          <w:szCs w:val="20"/>
        </w:rPr>
        <w:t xml:space="preserve">. </w:t>
      </w:r>
      <w:r w:rsidR="00033309" w:rsidRPr="00E372AF">
        <w:rPr>
          <w:i/>
          <w:sz w:val="20"/>
          <w:szCs w:val="20"/>
        </w:rPr>
        <w:t>Муниципальная программа</w:t>
      </w:r>
    </w:p>
    <w:p w:rsidR="008F316A" w:rsidRPr="00E372AF" w:rsidRDefault="00033309" w:rsidP="007D4C8C">
      <w:pPr>
        <w:pStyle w:val="ConsPlusTitle"/>
        <w:widowControl/>
        <w:ind w:left="720"/>
        <w:jc w:val="center"/>
        <w:rPr>
          <w:i/>
          <w:sz w:val="20"/>
          <w:szCs w:val="20"/>
        </w:rPr>
      </w:pPr>
      <w:r w:rsidRPr="00E372AF">
        <w:rPr>
          <w:i/>
          <w:sz w:val="20"/>
          <w:szCs w:val="20"/>
        </w:rPr>
        <w:t>«Развитие институтов общества Городского округа «Жатай» на 2022 - 2024 годы»</w:t>
      </w:r>
    </w:p>
    <w:p w:rsidR="00033309" w:rsidRPr="00E372AF" w:rsidRDefault="00033309" w:rsidP="007D4C8C">
      <w:pPr>
        <w:pStyle w:val="ConsPlusTitle"/>
        <w:widowControl/>
        <w:ind w:left="720"/>
        <w:rPr>
          <w:sz w:val="20"/>
          <w:szCs w:val="20"/>
        </w:rPr>
      </w:pPr>
    </w:p>
    <w:p w:rsidR="00533859" w:rsidRPr="00E372AF" w:rsidRDefault="00AF5CF4" w:rsidP="007D4C8C">
      <w:pPr>
        <w:pStyle w:val="ConsPlusTitle"/>
        <w:widowControl/>
        <w:ind w:firstLine="360"/>
        <w:jc w:val="both"/>
        <w:rPr>
          <w:b w:val="0"/>
          <w:bCs w:val="0"/>
          <w:sz w:val="20"/>
          <w:szCs w:val="20"/>
        </w:rPr>
      </w:pPr>
      <w:r>
        <w:rPr>
          <w:b w:val="0"/>
          <w:bCs w:val="0"/>
          <w:sz w:val="20"/>
          <w:szCs w:val="20"/>
        </w:rPr>
        <w:tab/>
      </w:r>
      <w:r w:rsidR="00533859" w:rsidRPr="00E372AF">
        <w:rPr>
          <w:b w:val="0"/>
          <w:bCs w:val="0"/>
          <w:sz w:val="20"/>
          <w:szCs w:val="20"/>
        </w:rPr>
        <w:t>Данная Программа содержит следующие подпрограммы:</w:t>
      </w:r>
    </w:p>
    <w:p w:rsidR="00825C6F" w:rsidRPr="00E372AF" w:rsidRDefault="00825C6F" w:rsidP="007D4C8C">
      <w:pPr>
        <w:widowControl w:val="0"/>
        <w:tabs>
          <w:tab w:val="left" w:pos="183"/>
        </w:tabs>
        <w:autoSpaceDE w:val="0"/>
        <w:autoSpaceDN w:val="0"/>
        <w:adjustRightInd w:val="0"/>
        <w:jc w:val="both"/>
        <w:rPr>
          <w:color w:val="000000"/>
          <w:sz w:val="20"/>
          <w:szCs w:val="20"/>
        </w:rPr>
      </w:pPr>
      <w:bookmarkStart w:id="1" w:name="_Hlk83807085"/>
      <w:r w:rsidRPr="00E372AF">
        <w:rPr>
          <w:sz w:val="20"/>
          <w:szCs w:val="20"/>
        </w:rPr>
        <w:t xml:space="preserve">1. </w:t>
      </w:r>
      <w:hyperlink r:id="rId10" w:anchor="Par301" w:history="1">
        <w:r w:rsidRPr="00E372AF">
          <w:rPr>
            <w:color w:val="000000"/>
            <w:sz w:val="20"/>
            <w:szCs w:val="20"/>
          </w:rPr>
          <w:t>Подпрограмма</w:t>
        </w:r>
      </w:hyperlink>
      <w:r w:rsidRPr="00E372AF">
        <w:rPr>
          <w:color w:val="000000"/>
          <w:sz w:val="20"/>
          <w:szCs w:val="20"/>
        </w:rPr>
        <w:t xml:space="preserve"> «Создание условий для развития потенциала подрастающего поколения, молодежи»</w:t>
      </w:r>
    </w:p>
    <w:p w:rsidR="00825C6F" w:rsidRPr="00E372AF" w:rsidRDefault="00825C6F" w:rsidP="007D4C8C">
      <w:pPr>
        <w:widowControl w:val="0"/>
        <w:tabs>
          <w:tab w:val="left" w:pos="0"/>
        </w:tabs>
        <w:autoSpaceDE w:val="0"/>
        <w:autoSpaceDN w:val="0"/>
        <w:adjustRightInd w:val="0"/>
        <w:jc w:val="both"/>
        <w:rPr>
          <w:color w:val="000000"/>
          <w:sz w:val="20"/>
          <w:szCs w:val="20"/>
        </w:rPr>
      </w:pPr>
      <w:r w:rsidRPr="00E372AF">
        <w:rPr>
          <w:color w:val="000000"/>
          <w:sz w:val="20"/>
          <w:szCs w:val="20"/>
        </w:rPr>
        <w:t xml:space="preserve">2. </w:t>
      </w:r>
      <w:hyperlink r:id="rId11" w:anchor="Par348" w:history="1">
        <w:r w:rsidRPr="00E372AF">
          <w:rPr>
            <w:color w:val="000000"/>
            <w:sz w:val="20"/>
            <w:szCs w:val="20"/>
          </w:rPr>
          <w:t>Подпрограмма</w:t>
        </w:r>
      </w:hyperlink>
      <w:r w:rsidRPr="00E372AF">
        <w:rPr>
          <w:color w:val="000000"/>
          <w:sz w:val="20"/>
          <w:szCs w:val="20"/>
        </w:rPr>
        <w:t xml:space="preserve"> «Поддержка семьи и брака»</w:t>
      </w:r>
    </w:p>
    <w:p w:rsidR="00825C6F" w:rsidRPr="00E372AF" w:rsidRDefault="00825C6F" w:rsidP="007D4C8C">
      <w:pPr>
        <w:widowControl w:val="0"/>
        <w:tabs>
          <w:tab w:val="left" w:pos="0"/>
        </w:tabs>
        <w:autoSpaceDE w:val="0"/>
        <w:autoSpaceDN w:val="0"/>
        <w:adjustRightInd w:val="0"/>
        <w:jc w:val="both"/>
        <w:rPr>
          <w:sz w:val="20"/>
          <w:szCs w:val="20"/>
        </w:rPr>
      </w:pPr>
      <w:r w:rsidRPr="00E372AF">
        <w:rPr>
          <w:color w:val="000000"/>
          <w:sz w:val="20"/>
          <w:szCs w:val="20"/>
        </w:rPr>
        <w:t xml:space="preserve">3. </w:t>
      </w:r>
      <w:hyperlink r:id="rId12" w:anchor="Par437" w:history="1">
        <w:r w:rsidRPr="00E372AF">
          <w:rPr>
            <w:color w:val="000000"/>
            <w:sz w:val="20"/>
            <w:szCs w:val="20"/>
          </w:rPr>
          <w:t>Подпрограмма</w:t>
        </w:r>
      </w:hyperlink>
      <w:r w:rsidRPr="00E372AF">
        <w:rPr>
          <w:sz w:val="20"/>
          <w:szCs w:val="20"/>
        </w:rPr>
        <w:t xml:space="preserve"> «Физическая культура и массовый спорт»</w:t>
      </w:r>
    </w:p>
    <w:p w:rsidR="00825C6F" w:rsidRPr="00E372AF" w:rsidRDefault="00825C6F" w:rsidP="007D4C8C">
      <w:pPr>
        <w:widowControl w:val="0"/>
        <w:tabs>
          <w:tab w:val="left" w:pos="0"/>
        </w:tabs>
        <w:autoSpaceDE w:val="0"/>
        <w:autoSpaceDN w:val="0"/>
        <w:adjustRightInd w:val="0"/>
        <w:jc w:val="both"/>
        <w:rPr>
          <w:sz w:val="20"/>
          <w:szCs w:val="20"/>
        </w:rPr>
      </w:pPr>
      <w:r w:rsidRPr="00E372AF">
        <w:rPr>
          <w:sz w:val="20"/>
          <w:szCs w:val="20"/>
        </w:rPr>
        <w:t>4. Подпрограмма «Укрепление общественного здоровья»</w:t>
      </w:r>
    </w:p>
    <w:p w:rsidR="00825C6F" w:rsidRPr="00E372AF" w:rsidRDefault="00825C6F" w:rsidP="007D4C8C">
      <w:pPr>
        <w:widowControl w:val="0"/>
        <w:tabs>
          <w:tab w:val="left" w:pos="0"/>
        </w:tabs>
        <w:autoSpaceDE w:val="0"/>
        <w:autoSpaceDN w:val="0"/>
        <w:adjustRightInd w:val="0"/>
        <w:jc w:val="both"/>
        <w:rPr>
          <w:sz w:val="20"/>
          <w:szCs w:val="20"/>
        </w:rPr>
      </w:pPr>
      <w:r w:rsidRPr="00E372AF">
        <w:rPr>
          <w:sz w:val="20"/>
          <w:szCs w:val="20"/>
        </w:rPr>
        <w:t>5. Подпрограмма «Содействие развитию гражданского общества и добровольчества»</w:t>
      </w:r>
      <w:bookmarkEnd w:id="1"/>
      <w:r w:rsidRPr="00E372AF">
        <w:rPr>
          <w:sz w:val="20"/>
          <w:szCs w:val="20"/>
        </w:rPr>
        <w:t xml:space="preserve"> </w:t>
      </w:r>
    </w:p>
    <w:p w:rsidR="00533859" w:rsidRPr="00E372AF" w:rsidRDefault="00AF5CF4" w:rsidP="007D4C8C">
      <w:pPr>
        <w:ind w:firstLine="142"/>
        <w:jc w:val="both"/>
        <w:rPr>
          <w:sz w:val="20"/>
          <w:szCs w:val="20"/>
        </w:rPr>
      </w:pPr>
      <w:r>
        <w:rPr>
          <w:rFonts w:eastAsia="Calibri"/>
          <w:sz w:val="20"/>
          <w:szCs w:val="20"/>
          <w:lang w:eastAsia="en-US"/>
        </w:rPr>
        <w:tab/>
      </w:r>
      <w:r w:rsidR="00FC07CD" w:rsidRPr="00E372AF">
        <w:rPr>
          <w:rFonts w:eastAsia="Calibri"/>
          <w:sz w:val="20"/>
          <w:szCs w:val="20"/>
          <w:lang w:eastAsia="en-US"/>
        </w:rPr>
        <w:t>Основная</w:t>
      </w:r>
      <w:r w:rsidR="00517CEC">
        <w:rPr>
          <w:rFonts w:eastAsia="Calibri"/>
          <w:sz w:val="20"/>
          <w:szCs w:val="20"/>
          <w:lang w:eastAsia="en-US"/>
        </w:rPr>
        <w:t xml:space="preserve"> </w:t>
      </w:r>
      <w:r w:rsidR="00FC07CD" w:rsidRPr="00E372AF">
        <w:rPr>
          <w:rFonts w:eastAsia="Calibri"/>
          <w:sz w:val="20"/>
          <w:szCs w:val="20"/>
          <w:lang w:eastAsia="en-US"/>
        </w:rPr>
        <w:t>цель Программы</w:t>
      </w:r>
      <w:r w:rsidR="00825C6F" w:rsidRPr="00E372AF">
        <w:rPr>
          <w:rFonts w:eastAsia="Calibri"/>
          <w:sz w:val="20"/>
          <w:szCs w:val="20"/>
          <w:lang w:eastAsia="en-US"/>
        </w:rPr>
        <w:t xml:space="preserve"> </w:t>
      </w:r>
      <w:r w:rsidR="00FC07CD" w:rsidRPr="00E372AF">
        <w:rPr>
          <w:sz w:val="20"/>
          <w:szCs w:val="20"/>
        </w:rPr>
        <w:t xml:space="preserve">– </w:t>
      </w:r>
      <w:r w:rsidR="00E372AF">
        <w:rPr>
          <w:sz w:val="20"/>
          <w:szCs w:val="20"/>
        </w:rPr>
        <w:t>с</w:t>
      </w:r>
      <w:r w:rsidR="00E372AF" w:rsidRPr="00E372AF">
        <w:rPr>
          <w:sz w:val="20"/>
          <w:szCs w:val="20"/>
        </w:rPr>
        <w:t>оздание условий для эффективной самореализации молодежи, популяризация института семьи, улучшение условий физкультурной и спортивной деятельности, развитие гражданского общества и укрепление общественного здоровья в Городском округе «Жатай»</w:t>
      </w:r>
    </w:p>
    <w:p w:rsidR="00FC07CD" w:rsidRPr="00E372AF" w:rsidRDefault="00E372AF" w:rsidP="007D4C8C">
      <w:pPr>
        <w:ind w:firstLine="284"/>
        <w:jc w:val="both"/>
        <w:rPr>
          <w:rFonts w:eastAsia="Calibri"/>
          <w:sz w:val="20"/>
          <w:szCs w:val="20"/>
          <w:lang w:eastAsia="en-US"/>
        </w:rPr>
      </w:pPr>
      <w:r>
        <w:rPr>
          <w:rFonts w:eastAsia="Calibri"/>
          <w:sz w:val="20"/>
          <w:szCs w:val="20"/>
          <w:lang w:eastAsia="en-US"/>
        </w:rPr>
        <w:tab/>
      </w:r>
      <w:r w:rsidR="00FC07CD" w:rsidRPr="00E372AF">
        <w:rPr>
          <w:rFonts w:eastAsia="Calibri"/>
          <w:sz w:val="20"/>
          <w:szCs w:val="20"/>
          <w:lang w:eastAsia="en-US"/>
        </w:rPr>
        <w:t>Основные задачи Программы:</w:t>
      </w:r>
    </w:p>
    <w:p w:rsidR="00E372AF" w:rsidRPr="00E372AF" w:rsidRDefault="00E372AF" w:rsidP="00E372AF">
      <w:pPr>
        <w:widowControl w:val="0"/>
        <w:tabs>
          <w:tab w:val="left" w:pos="0"/>
        </w:tabs>
        <w:autoSpaceDE w:val="0"/>
        <w:autoSpaceDN w:val="0"/>
        <w:adjustRightInd w:val="0"/>
        <w:jc w:val="both"/>
        <w:rPr>
          <w:sz w:val="20"/>
          <w:szCs w:val="20"/>
        </w:rPr>
      </w:pPr>
      <w:r w:rsidRPr="001C19D4">
        <w:t xml:space="preserve">- </w:t>
      </w:r>
      <w:r>
        <w:t>в</w:t>
      </w:r>
      <w:r w:rsidRPr="00E372AF">
        <w:rPr>
          <w:sz w:val="20"/>
          <w:szCs w:val="20"/>
        </w:rPr>
        <w:t>овлечение молодежи в социальную, трудовую, творческую деятельность;</w:t>
      </w:r>
    </w:p>
    <w:p w:rsidR="00E372AF" w:rsidRPr="00E372AF" w:rsidRDefault="00E372AF" w:rsidP="00E372AF">
      <w:pPr>
        <w:widowControl w:val="0"/>
        <w:tabs>
          <w:tab w:val="left" w:pos="0"/>
        </w:tabs>
        <w:autoSpaceDE w:val="0"/>
        <w:autoSpaceDN w:val="0"/>
        <w:adjustRightInd w:val="0"/>
        <w:jc w:val="both"/>
        <w:rPr>
          <w:sz w:val="20"/>
          <w:szCs w:val="20"/>
        </w:rPr>
      </w:pPr>
      <w:r w:rsidRPr="00E372AF">
        <w:rPr>
          <w:sz w:val="20"/>
          <w:szCs w:val="20"/>
        </w:rPr>
        <w:t>-</w:t>
      </w:r>
      <w:r>
        <w:rPr>
          <w:sz w:val="20"/>
          <w:szCs w:val="20"/>
        </w:rPr>
        <w:t xml:space="preserve"> р</w:t>
      </w:r>
      <w:r w:rsidRPr="00E372AF">
        <w:rPr>
          <w:sz w:val="20"/>
          <w:szCs w:val="20"/>
        </w:rPr>
        <w:t>азвитие эффективной системы патриотического воспитания и профилактики экстремизма;</w:t>
      </w:r>
    </w:p>
    <w:p w:rsidR="00E372AF" w:rsidRPr="00E372AF" w:rsidRDefault="00E372AF" w:rsidP="00E372AF">
      <w:pPr>
        <w:widowControl w:val="0"/>
        <w:tabs>
          <w:tab w:val="left" w:pos="0"/>
        </w:tabs>
        <w:autoSpaceDE w:val="0"/>
        <w:autoSpaceDN w:val="0"/>
        <w:adjustRightInd w:val="0"/>
        <w:jc w:val="both"/>
        <w:rPr>
          <w:sz w:val="20"/>
          <w:szCs w:val="20"/>
        </w:rPr>
      </w:pPr>
      <w:r w:rsidRPr="00E372AF">
        <w:rPr>
          <w:sz w:val="20"/>
          <w:szCs w:val="20"/>
        </w:rPr>
        <w:t xml:space="preserve"> - </w:t>
      </w:r>
      <w:r>
        <w:rPr>
          <w:sz w:val="20"/>
          <w:szCs w:val="20"/>
        </w:rPr>
        <w:t>п</w:t>
      </w:r>
      <w:r w:rsidRPr="00E372AF">
        <w:rPr>
          <w:sz w:val="20"/>
          <w:szCs w:val="20"/>
        </w:rPr>
        <w:t>рофилактика семейного неблагополучия;</w:t>
      </w:r>
    </w:p>
    <w:p w:rsidR="00E372AF" w:rsidRPr="00E372AF" w:rsidRDefault="00E372AF" w:rsidP="00E372AF">
      <w:pPr>
        <w:widowControl w:val="0"/>
        <w:tabs>
          <w:tab w:val="left" w:pos="0"/>
        </w:tabs>
        <w:autoSpaceDE w:val="0"/>
        <w:autoSpaceDN w:val="0"/>
        <w:adjustRightInd w:val="0"/>
        <w:jc w:val="both"/>
        <w:rPr>
          <w:sz w:val="20"/>
          <w:szCs w:val="20"/>
        </w:rPr>
      </w:pPr>
      <w:r w:rsidRPr="00E372AF">
        <w:rPr>
          <w:sz w:val="20"/>
          <w:szCs w:val="20"/>
        </w:rPr>
        <w:t xml:space="preserve"> - </w:t>
      </w:r>
      <w:r>
        <w:rPr>
          <w:sz w:val="20"/>
          <w:szCs w:val="20"/>
        </w:rPr>
        <w:t>о</w:t>
      </w:r>
      <w:r w:rsidRPr="00E372AF">
        <w:rPr>
          <w:sz w:val="20"/>
          <w:szCs w:val="20"/>
        </w:rPr>
        <w:t>рганизация и проведение мероприятий    по укреплению и популяризации семейно-брачных отношений;</w:t>
      </w:r>
    </w:p>
    <w:p w:rsidR="00E372AF" w:rsidRPr="00E372AF" w:rsidRDefault="00E372AF" w:rsidP="00E372AF">
      <w:pPr>
        <w:widowControl w:val="0"/>
        <w:tabs>
          <w:tab w:val="left" w:pos="0"/>
        </w:tabs>
        <w:autoSpaceDE w:val="0"/>
        <w:autoSpaceDN w:val="0"/>
        <w:adjustRightInd w:val="0"/>
        <w:jc w:val="both"/>
        <w:rPr>
          <w:sz w:val="20"/>
          <w:szCs w:val="20"/>
        </w:rPr>
      </w:pPr>
      <w:r w:rsidRPr="00E372AF">
        <w:rPr>
          <w:sz w:val="20"/>
          <w:szCs w:val="20"/>
        </w:rPr>
        <w:t xml:space="preserve">- </w:t>
      </w:r>
      <w:r>
        <w:rPr>
          <w:sz w:val="20"/>
          <w:szCs w:val="20"/>
        </w:rPr>
        <w:t>п</w:t>
      </w:r>
      <w:r w:rsidRPr="00E372AF">
        <w:rPr>
          <w:sz w:val="20"/>
          <w:szCs w:val="20"/>
        </w:rPr>
        <w:t>ривлечение населения к регулярным занятиям физической культуры и массового спорта;</w:t>
      </w:r>
    </w:p>
    <w:p w:rsidR="00E372AF" w:rsidRPr="00E372AF" w:rsidRDefault="00E372AF" w:rsidP="00E372AF">
      <w:pPr>
        <w:widowControl w:val="0"/>
        <w:tabs>
          <w:tab w:val="left" w:pos="0"/>
        </w:tabs>
        <w:autoSpaceDE w:val="0"/>
        <w:autoSpaceDN w:val="0"/>
        <w:adjustRightInd w:val="0"/>
        <w:jc w:val="both"/>
        <w:rPr>
          <w:sz w:val="20"/>
          <w:szCs w:val="20"/>
        </w:rPr>
      </w:pPr>
      <w:r w:rsidRPr="00E372AF">
        <w:rPr>
          <w:sz w:val="20"/>
          <w:szCs w:val="20"/>
        </w:rPr>
        <w:t xml:space="preserve">- </w:t>
      </w:r>
      <w:r>
        <w:rPr>
          <w:sz w:val="20"/>
          <w:szCs w:val="20"/>
        </w:rPr>
        <w:t>р</w:t>
      </w:r>
      <w:r w:rsidRPr="00E372AF">
        <w:rPr>
          <w:sz w:val="20"/>
          <w:szCs w:val="20"/>
        </w:rPr>
        <w:t>азвитие детско-юношеского спорта;</w:t>
      </w:r>
    </w:p>
    <w:p w:rsidR="00E372AF" w:rsidRPr="00E372AF" w:rsidRDefault="00E372AF" w:rsidP="00E372AF">
      <w:pPr>
        <w:widowControl w:val="0"/>
        <w:tabs>
          <w:tab w:val="left" w:pos="0"/>
        </w:tabs>
        <w:autoSpaceDE w:val="0"/>
        <w:autoSpaceDN w:val="0"/>
        <w:adjustRightInd w:val="0"/>
        <w:jc w:val="both"/>
        <w:rPr>
          <w:sz w:val="20"/>
          <w:szCs w:val="20"/>
        </w:rPr>
      </w:pPr>
      <w:r w:rsidRPr="00E372AF">
        <w:rPr>
          <w:sz w:val="20"/>
          <w:szCs w:val="20"/>
        </w:rPr>
        <w:t xml:space="preserve">- </w:t>
      </w:r>
      <w:r>
        <w:rPr>
          <w:sz w:val="20"/>
          <w:szCs w:val="20"/>
        </w:rPr>
        <w:t>п</w:t>
      </w:r>
      <w:r w:rsidRPr="00E372AF">
        <w:rPr>
          <w:sz w:val="20"/>
          <w:szCs w:val="20"/>
        </w:rPr>
        <w:t>рофилактика факторов риска неинфекционных заболеваний населения;</w:t>
      </w:r>
    </w:p>
    <w:p w:rsidR="00E372AF" w:rsidRPr="00E372AF" w:rsidRDefault="00E372AF" w:rsidP="00E372AF">
      <w:pPr>
        <w:widowControl w:val="0"/>
        <w:tabs>
          <w:tab w:val="left" w:pos="0"/>
        </w:tabs>
        <w:autoSpaceDE w:val="0"/>
        <w:autoSpaceDN w:val="0"/>
        <w:adjustRightInd w:val="0"/>
        <w:jc w:val="both"/>
        <w:rPr>
          <w:sz w:val="20"/>
          <w:szCs w:val="20"/>
        </w:rPr>
      </w:pPr>
      <w:r w:rsidRPr="00E372AF">
        <w:rPr>
          <w:sz w:val="20"/>
          <w:szCs w:val="20"/>
        </w:rPr>
        <w:t xml:space="preserve">- </w:t>
      </w:r>
      <w:r>
        <w:rPr>
          <w:sz w:val="20"/>
          <w:szCs w:val="20"/>
        </w:rPr>
        <w:t>ф</w:t>
      </w:r>
      <w:r w:rsidRPr="00E372AF">
        <w:rPr>
          <w:sz w:val="20"/>
          <w:szCs w:val="20"/>
        </w:rPr>
        <w:t>ормирование системы мотивации граждан к здоровому образу жизни;</w:t>
      </w:r>
    </w:p>
    <w:p w:rsidR="00E372AF" w:rsidRPr="00E372AF" w:rsidRDefault="00E372AF" w:rsidP="00E372AF">
      <w:pPr>
        <w:widowControl w:val="0"/>
        <w:tabs>
          <w:tab w:val="left" w:pos="0"/>
        </w:tabs>
        <w:autoSpaceDE w:val="0"/>
        <w:autoSpaceDN w:val="0"/>
        <w:adjustRightInd w:val="0"/>
        <w:jc w:val="both"/>
        <w:rPr>
          <w:sz w:val="20"/>
          <w:szCs w:val="20"/>
        </w:rPr>
      </w:pPr>
      <w:r w:rsidRPr="00E372AF">
        <w:rPr>
          <w:sz w:val="20"/>
          <w:szCs w:val="20"/>
        </w:rPr>
        <w:t xml:space="preserve">- </w:t>
      </w:r>
      <w:r>
        <w:rPr>
          <w:sz w:val="20"/>
          <w:szCs w:val="20"/>
        </w:rPr>
        <w:t>р</w:t>
      </w:r>
      <w:r w:rsidRPr="00E372AF">
        <w:rPr>
          <w:sz w:val="20"/>
          <w:szCs w:val="20"/>
        </w:rPr>
        <w:t>азвитие и стимулирование социально-ориентированных некоммерческих организаций;</w:t>
      </w:r>
    </w:p>
    <w:p w:rsidR="00E372AF" w:rsidRDefault="00E372AF" w:rsidP="00E372AF">
      <w:pPr>
        <w:widowControl w:val="0"/>
        <w:tabs>
          <w:tab w:val="left" w:pos="0"/>
        </w:tabs>
        <w:autoSpaceDE w:val="0"/>
        <w:autoSpaceDN w:val="0"/>
        <w:adjustRightInd w:val="0"/>
        <w:jc w:val="both"/>
      </w:pPr>
      <w:r w:rsidRPr="00E372AF">
        <w:rPr>
          <w:sz w:val="20"/>
          <w:szCs w:val="20"/>
        </w:rPr>
        <w:t xml:space="preserve">- </w:t>
      </w:r>
      <w:r>
        <w:rPr>
          <w:sz w:val="20"/>
          <w:szCs w:val="20"/>
        </w:rPr>
        <w:t>п</w:t>
      </w:r>
      <w:r w:rsidRPr="00E372AF">
        <w:rPr>
          <w:sz w:val="20"/>
          <w:szCs w:val="20"/>
        </w:rPr>
        <w:t>оддержка добровольчества (волонтерства</w:t>
      </w:r>
      <w:r w:rsidRPr="001C19D4">
        <w:t>)</w:t>
      </w:r>
      <w:r>
        <w:t>.</w:t>
      </w:r>
    </w:p>
    <w:p w:rsidR="00E372AF" w:rsidRDefault="00E372AF" w:rsidP="00E372AF">
      <w:pPr>
        <w:widowControl w:val="0"/>
        <w:tabs>
          <w:tab w:val="left" w:pos="0"/>
        </w:tabs>
        <w:autoSpaceDE w:val="0"/>
        <w:autoSpaceDN w:val="0"/>
        <w:adjustRightInd w:val="0"/>
        <w:jc w:val="both"/>
        <w:rPr>
          <w:sz w:val="20"/>
          <w:szCs w:val="20"/>
        </w:rPr>
      </w:pPr>
      <w:r>
        <w:rPr>
          <w:sz w:val="20"/>
          <w:szCs w:val="20"/>
        </w:rPr>
        <w:t xml:space="preserve">  </w:t>
      </w:r>
      <w:r>
        <w:rPr>
          <w:sz w:val="20"/>
          <w:szCs w:val="20"/>
        </w:rPr>
        <w:tab/>
        <w:t xml:space="preserve"> </w:t>
      </w:r>
      <w:r w:rsidRPr="00E372AF">
        <w:rPr>
          <w:sz w:val="20"/>
          <w:szCs w:val="20"/>
        </w:rPr>
        <w:t>Ожидаемые конечные результаты</w:t>
      </w:r>
      <w:r>
        <w:rPr>
          <w:sz w:val="20"/>
          <w:szCs w:val="20"/>
        </w:rPr>
        <w:t xml:space="preserve"> Программы:</w:t>
      </w:r>
    </w:p>
    <w:p w:rsidR="00E372AF" w:rsidRPr="00E372AF" w:rsidRDefault="00E372AF" w:rsidP="00AF5CF4">
      <w:pPr>
        <w:pStyle w:val="ConsPlusNormal"/>
        <w:ind w:left="83" w:hanging="83"/>
        <w:jc w:val="both"/>
        <w:rPr>
          <w:rFonts w:ascii="Times New Roman" w:hAnsi="Times New Roman" w:cs="Times New Roman"/>
          <w:color w:val="FF0000"/>
        </w:rPr>
      </w:pPr>
      <w:r w:rsidRPr="00E372AF">
        <w:rPr>
          <w:rFonts w:ascii="Times New Roman" w:hAnsi="Times New Roman" w:cs="Times New Roman"/>
        </w:rPr>
        <w:t xml:space="preserve">- </w:t>
      </w:r>
      <w:r>
        <w:rPr>
          <w:rFonts w:ascii="Times New Roman" w:hAnsi="Times New Roman" w:cs="Times New Roman"/>
        </w:rPr>
        <w:t>у</w:t>
      </w:r>
      <w:r w:rsidRPr="00E372AF">
        <w:rPr>
          <w:rFonts w:ascii="Times New Roman" w:hAnsi="Times New Roman" w:cs="Times New Roman"/>
        </w:rPr>
        <w:t>величение доли молодых граждан (14 - 35 лет), участвующих в реализации молодежных социальных проектов и мероприятий, от общей численности населения соответствующего возраста;</w:t>
      </w:r>
    </w:p>
    <w:p w:rsidR="00E372AF" w:rsidRPr="00E372AF" w:rsidRDefault="00E372AF" w:rsidP="00AF5CF4">
      <w:pPr>
        <w:widowControl w:val="0"/>
        <w:autoSpaceDE w:val="0"/>
        <w:autoSpaceDN w:val="0"/>
        <w:adjustRightInd w:val="0"/>
        <w:ind w:left="83" w:hanging="83"/>
        <w:jc w:val="both"/>
        <w:rPr>
          <w:color w:val="FF0000"/>
          <w:sz w:val="20"/>
          <w:szCs w:val="20"/>
        </w:rPr>
      </w:pPr>
      <w:r w:rsidRPr="00E372AF">
        <w:rPr>
          <w:sz w:val="20"/>
          <w:szCs w:val="20"/>
        </w:rPr>
        <w:t xml:space="preserve">- </w:t>
      </w:r>
      <w:r>
        <w:rPr>
          <w:sz w:val="20"/>
          <w:szCs w:val="20"/>
        </w:rPr>
        <w:t>у</w:t>
      </w:r>
      <w:r w:rsidRPr="00E372AF">
        <w:rPr>
          <w:sz w:val="20"/>
          <w:szCs w:val="20"/>
        </w:rPr>
        <w:t>величение количества семей, находящихся в трудной жизненной ситуации, которым оказана консультационная, информационная, психологическая и финансовая поддержка;</w:t>
      </w:r>
    </w:p>
    <w:p w:rsidR="00E372AF" w:rsidRPr="00E372AF" w:rsidRDefault="00E372AF" w:rsidP="00AF5CF4">
      <w:pPr>
        <w:pStyle w:val="ConsPlusNormal"/>
        <w:ind w:left="83" w:hanging="83"/>
        <w:jc w:val="both"/>
        <w:rPr>
          <w:rFonts w:ascii="Times New Roman" w:hAnsi="Times New Roman" w:cs="Times New Roman"/>
          <w:color w:val="FF0000"/>
        </w:rPr>
      </w:pPr>
      <w:r>
        <w:rPr>
          <w:rFonts w:ascii="Times New Roman" w:hAnsi="Times New Roman" w:cs="Times New Roman"/>
        </w:rPr>
        <w:t xml:space="preserve"> </w:t>
      </w:r>
      <w:r w:rsidRPr="00E372AF">
        <w:rPr>
          <w:rFonts w:ascii="Times New Roman" w:hAnsi="Times New Roman" w:cs="Times New Roman"/>
        </w:rPr>
        <w:t>-</w:t>
      </w:r>
      <w:r>
        <w:rPr>
          <w:rFonts w:ascii="Times New Roman" w:hAnsi="Times New Roman" w:cs="Times New Roman"/>
        </w:rPr>
        <w:t>у</w:t>
      </w:r>
      <w:r w:rsidRPr="00E372AF">
        <w:rPr>
          <w:rFonts w:ascii="Times New Roman" w:hAnsi="Times New Roman" w:cs="Times New Roman"/>
        </w:rPr>
        <w:t>величение доли населения, систематически занимающегося физической культурой и спортом к общей численности населения;</w:t>
      </w:r>
    </w:p>
    <w:p w:rsidR="00E372AF" w:rsidRPr="00E372AF" w:rsidRDefault="00E372AF" w:rsidP="00AF5CF4">
      <w:pPr>
        <w:widowControl w:val="0"/>
        <w:autoSpaceDE w:val="0"/>
        <w:autoSpaceDN w:val="0"/>
        <w:adjustRightInd w:val="0"/>
        <w:ind w:left="83" w:hanging="83"/>
        <w:jc w:val="both"/>
        <w:rPr>
          <w:color w:val="FF0000"/>
          <w:sz w:val="20"/>
          <w:szCs w:val="20"/>
        </w:rPr>
      </w:pPr>
      <w:r w:rsidRPr="00E372AF">
        <w:rPr>
          <w:sz w:val="20"/>
          <w:szCs w:val="20"/>
        </w:rPr>
        <w:t>-</w:t>
      </w:r>
      <w:r>
        <w:rPr>
          <w:sz w:val="20"/>
          <w:szCs w:val="20"/>
        </w:rPr>
        <w:t>с</w:t>
      </w:r>
      <w:r w:rsidRPr="00E372AF">
        <w:rPr>
          <w:sz w:val="20"/>
          <w:szCs w:val="20"/>
        </w:rPr>
        <w:t>нижение смертности от всех причин;</w:t>
      </w:r>
    </w:p>
    <w:p w:rsidR="00E372AF" w:rsidRPr="00E372AF" w:rsidRDefault="00E372AF" w:rsidP="00AF5CF4">
      <w:pPr>
        <w:widowControl w:val="0"/>
        <w:autoSpaceDE w:val="0"/>
        <w:autoSpaceDN w:val="0"/>
        <w:adjustRightInd w:val="0"/>
        <w:ind w:left="83" w:hanging="83"/>
        <w:jc w:val="both"/>
        <w:rPr>
          <w:sz w:val="20"/>
          <w:szCs w:val="20"/>
        </w:rPr>
      </w:pPr>
      <w:r w:rsidRPr="00E372AF">
        <w:rPr>
          <w:sz w:val="20"/>
          <w:szCs w:val="20"/>
        </w:rPr>
        <w:t>-</w:t>
      </w:r>
      <w:r>
        <w:rPr>
          <w:sz w:val="20"/>
          <w:szCs w:val="20"/>
        </w:rPr>
        <w:t>у</w:t>
      </w:r>
      <w:r w:rsidRPr="00E372AF">
        <w:rPr>
          <w:sz w:val="20"/>
          <w:szCs w:val="20"/>
        </w:rPr>
        <w:t>величение количества социально ориентированных некоммерческих организаций и других общественных объединений, которым оказана координационная, консультационная, информационная, методическая и финансовая муниципальная поддержка;</w:t>
      </w:r>
    </w:p>
    <w:p w:rsidR="00E372AF" w:rsidRPr="00E372AF" w:rsidRDefault="00E372AF" w:rsidP="00AF5CF4">
      <w:pPr>
        <w:widowControl w:val="0"/>
        <w:tabs>
          <w:tab w:val="left" w:pos="0"/>
        </w:tabs>
        <w:autoSpaceDE w:val="0"/>
        <w:autoSpaceDN w:val="0"/>
        <w:adjustRightInd w:val="0"/>
        <w:ind w:hanging="83"/>
        <w:jc w:val="both"/>
        <w:rPr>
          <w:sz w:val="20"/>
          <w:szCs w:val="20"/>
        </w:rPr>
      </w:pPr>
      <w:r w:rsidRPr="00E372AF">
        <w:rPr>
          <w:sz w:val="20"/>
          <w:szCs w:val="20"/>
        </w:rPr>
        <w:t xml:space="preserve">- </w:t>
      </w:r>
      <w:r>
        <w:rPr>
          <w:sz w:val="20"/>
          <w:szCs w:val="20"/>
        </w:rPr>
        <w:t>у</w:t>
      </w:r>
      <w:r w:rsidRPr="00E372AF">
        <w:rPr>
          <w:sz w:val="20"/>
          <w:szCs w:val="20"/>
        </w:rPr>
        <w:t>величение количества реализованных добровольческих (волонтерских) инициатив и проектов</w:t>
      </w:r>
      <w:r>
        <w:rPr>
          <w:sz w:val="20"/>
          <w:szCs w:val="20"/>
        </w:rPr>
        <w:t>;</w:t>
      </w:r>
    </w:p>
    <w:p w:rsidR="00085F04" w:rsidRDefault="00E372AF" w:rsidP="008618D1">
      <w:pPr>
        <w:widowControl w:val="0"/>
        <w:tabs>
          <w:tab w:val="left" w:pos="0"/>
        </w:tabs>
        <w:autoSpaceDE w:val="0"/>
        <w:autoSpaceDN w:val="0"/>
        <w:adjustRightInd w:val="0"/>
        <w:jc w:val="both"/>
        <w:rPr>
          <w:sz w:val="20"/>
          <w:szCs w:val="20"/>
        </w:rPr>
      </w:pPr>
      <w:r>
        <w:rPr>
          <w:sz w:val="20"/>
          <w:szCs w:val="20"/>
        </w:rPr>
        <w:lastRenderedPageBreak/>
        <w:t xml:space="preserve">  </w:t>
      </w:r>
      <w:r>
        <w:rPr>
          <w:sz w:val="20"/>
          <w:szCs w:val="20"/>
        </w:rPr>
        <w:tab/>
        <w:t xml:space="preserve">   </w:t>
      </w:r>
      <w:r w:rsidR="00533859" w:rsidRPr="00E372AF">
        <w:rPr>
          <w:sz w:val="20"/>
          <w:szCs w:val="20"/>
        </w:rPr>
        <w:t>Объем бюджетных ассигнований на реализацию программы на 20</w:t>
      </w:r>
      <w:r w:rsidR="008F316A" w:rsidRPr="00E372AF">
        <w:rPr>
          <w:sz w:val="20"/>
          <w:szCs w:val="20"/>
        </w:rPr>
        <w:t>2</w:t>
      </w:r>
      <w:r w:rsidR="008618D1">
        <w:rPr>
          <w:sz w:val="20"/>
          <w:szCs w:val="20"/>
        </w:rPr>
        <w:t>4</w:t>
      </w:r>
      <w:r w:rsidR="00533859" w:rsidRPr="00E372AF">
        <w:rPr>
          <w:sz w:val="20"/>
          <w:szCs w:val="20"/>
        </w:rPr>
        <w:t xml:space="preserve"> год составляет </w:t>
      </w:r>
      <w:r w:rsidR="008618D1">
        <w:rPr>
          <w:sz w:val="20"/>
          <w:szCs w:val="20"/>
        </w:rPr>
        <w:t>3 192</w:t>
      </w:r>
      <w:r w:rsidR="00AF5CF4">
        <w:rPr>
          <w:bCs/>
          <w:sz w:val="20"/>
          <w:szCs w:val="20"/>
        </w:rPr>
        <w:t>,</w:t>
      </w:r>
      <w:r w:rsidR="00CC74F6">
        <w:rPr>
          <w:bCs/>
          <w:sz w:val="20"/>
          <w:szCs w:val="20"/>
        </w:rPr>
        <w:t>0</w:t>
      </w:r>
      <w:r w:rsidR="00CD6352" w:rsidRPr="00E372AF">
        <w:rPr>
          <w:bCs/>
          <w:sz w:val="20"/>
          <w:szCs w:val="20"/>
        </w:rPr>
        <w:t xml:space="preserve"> </w:t>
      </w:r>
      <w:r w:rsidR="00533859" w:rsidRPr="00E372AF">
        <w:rPr>
          <w:sz w:val="20"/>
          <w:szCs w:val="20"/>
        </w:rPr>
        <w:t xml:space="preserve">тыс. </w:t>
      </w:r>
      <w:r w:rsidR="008F316A" w:rsidRPr="00E372AF">
        <w:rPr>
          <w:sz w:val="20"/>
          <w:szCs w:val="20"/>
        </w:rPr>
        <w:t>руб</w:t>
      </w:r>
      <w:r w:rsidR="008618D1">
        <w:rPr>
          <w:sz w:val="20"/>
          <w:szCs w:val="20"/>
        </w:rPr>
        <w:t>лей.</w:t>
      </w:r>
    </w:p>
    <w:p w:rsidR="008618D1" w:rsidRDefault="008618D1" w:rsidP="008618D1">
      <w:pPr>
        <w:widowControl w:val="0"/>
        <w:tabs>
          <w:tab w:val="left" w:pos="0"/>
        </w:tabs>
        <w:autoSpaceDE w:val="0"/>
        <w:autoSpaceDN w:val="0"/>
        <w:adjustRightInd w:val="0"/>
        <w:jc w:val="both"/>
        <w:rPr>
          <w:sz w:val="18"/>
          <w:szCs w:val="18"/>
        </w:rPr>
      </w:pPr>
    </w:p>
    <w:p w:rsidR="00CC74F6" w:rsidRPr="007D4C8C" w:rsidRDefault="00CC74F6" w:rsidP="007D4C8C">
      <w:pPr>
        <w:ind w:firstLine="708"/>
        <w:jc w:val="both"/>
        <w:rPr>
          <w:sz w:val="18"/>
          <w:szCs w:val="18"/>
        </w:rPr>
      </w:pPr>
    </w:p>
    <w:p w:rsidR="001923DB" w:rsidRPr="00AF5CF4" w:rsidRDefault="00CC74F6" w:rsidP="007D4C8C">
      <w:pPr>
        <w:pStyle w:val="ConsPlusTitle"/>
        <w:widowControl/>
        <w:ind w:left="360"/>
        <w:jc w:val="center"/>
        <w:rPr>
          <w:i/>
          <w:sz w:val="20"/>
          <w:szCs w:val="20"/>
        </w:rPr>
      </w:pPr>
      <w:r>
        <w:rPr>
          <w:i/>
          <w:sz w:val="20"/>
          <w:szCs w:val="20"/>
        </w:rPr>
        <w:t>3</w:t>
      </w:r>
      <w:r w:rsidR="005B12E7" w:rsidRPr="00AF5CF4">
        <w:rPr>
          <w:i/>
          <w:sz w:val="20"/>
          <w:szCs w:val="20"/>
        </w:rPr>
        <w:t xml:space="preserve">. </w:t>
      </w:r>
      <w:r w:rsidR="008F316A" w:rsidRPr="00AF5CF4">
        <w:rPr>
          <w:i/>
          <w:sz w:val="20"/>
          <w:szCs w:val="20"/>
        </w:rPr>
        <w:t xml:space="preserve">Муниципальная программа </w:t>
      </w:r>
    </w:p>
    <w:p w:rsidR="008F316A" w:rsidRPr="00AF5CF4" w:rsidRDefault="008F316A" w:rsidP="007D4C8C">
      <w:pPr>
        <w:pStyle w:val="ConsPlusTitle"/>
        <w:widowControl/>
        <w:ind w:left="360"/>
        <w:jc w:val="center"/>
        <w:rPr>
          <w:i/>
          <w:sz w:val="20"/>
          <w:szCs w:val="20"/>
        </w:rPr>
      </w:pPr>
      <w:r w:rsidRPr="00AF5CF4">
        <w:rPr>
          <w:i/>
          <w:sz w:val="20"/>
          <w:szCs w:val="20"/>
        </w:rPr>
        <w:t>«Развитие системы образования</w:t>
      </w:r>
      <w:r w:rsidR="001923DB" w:rsidRPr="00AF5CF4">
        <w:rPr>
          <w:i/>
          <w:sz w:val="20"/>
          <w:szCs w:val="20"/>
        </w:rPr>
        <w:t xml:space="preserve"> </w:t>
      </w:r>
      <w:r w:rsidRPr="00AF5CF4">
        <w:rPr>
          <w:i/>
          <w:sz w:val="20"/>
          <w:szCs w:val="20"/>
        </w:rPr>
        <w:t>Городского округа «Жатай» на 202</w:t>
      </w:r>
      <w:r w:rsidR="00AF5CF4">
        <w:rPr>
          <w:i/>
          <w:sz w:val="20"/>
          <w:szCs w:val="20"/>
        </w:rPr>
        <w:t>3</w:t>
      </w:r>
      <w:r w:rsidRPr="00AF5CF4">
        <w:rPr>
          <w:i/>
          <w:sz w:val="20"/>
          <w:szCs w:val="20"/>
        </w:rPr>
        <w:t>-202</w:t>
      </w:r>
      <w:r w:rsidR="00AF5CF4">
        <w:rPr>
          <w:i/>
          <w:sz w:val="20"/>
          <w:szCs w:val="20"/>
        </w:rPr>
        <w:t>7</w:t>
      </w:r>
      <w:r w:rsidRPr="00AF5CF4">
        <w:rPr>
          <w:i/>
          <w:sz w:val="20"/>
          <w:szCs w:val="20"/>
        </w:rPr>
        <w:t xml:space="preserve"> годы»</w:t>
      </w:r>
    </w:p>
    <w:p w:rsidR="00AF5CF4" w:rsidRDefault="00AF5CF4" w:rsidP="00AF5CF4">
      <w:pPr>
        <w:pStyle w:val="ConsPlusTitle"/>
        <w:widowControl/>
        <w:ind w:firstLine="360"/>
        <w:jc w:val="both"/>
        <w:rPr>
          <w:b w:val="0"/>
          <w:bCs w:val="0"/>
          <w:sz w:val="20"/>
          <w:szCs w:val="20"/>
        </w:rPr>
      </w:pPr>
    </w:p>
    <w:p w:rsidR="00AF5CF4" w:rsidRPr="007A4329" w:rsidRDefault="00AF5CF4" w:rsidP="00AF5CF4">
      <w:pPr>
        <w:pStyle w:val="ConsPlusTitle"/>
        <w:widowControl/>
        <w:ind w:firstLine="360"/>
        <w:jc w:val="both"/>
        <w:rPr>
          <w:b w:val="0"/>
          <w:bCs w:val="0"/>
          <w:sz w:val="20"/>
          <w:szCs w:val="20"/>
        </w:rPr>
      </w:pPr>
      <w:r w:rsidRPr="007A4329">
        <w:rPr>
          <w:b w:val="0"/>
          <w:bCs w:val="0"/>
          <w:sz w:val="20"/>
          <w:szCs w:val="20"/>
        </w:rPr>
        <w:t>Данная Программа содержит следующие подпрограммы:</w:t>
      </w:r>
    </w:p>
    <w:p w:rsidR="00AF5CF4" w:rsidRPr="007A4329" w:rsidRDefault="00AF5CF4" w:rsidP="00AF5CF4">
      <w:pPr>
        <w:spacing w:line="276" w:lineRule="auto"/>
        <w:contextualSpacing/>
        <w:rPr>
          <w:color w:val="000000" w:themeColor="text1"/>
          <w:sz w:val="20"/>
          <w:szCs w:val="20"/>
        </w:rPr>
      </w:pPr>
      <w:r w:rsidRPr="007A4329">
        <w:rPr>
          <w:bCs/>
          <w:sz w:val="20"/>
          <w:szCs w:val="20"/>
        </w:rPr>
        <w:t xml:space="preserve">1. Подпрограмма - </w:t>
      </w:r>
      <w:r w:rsidRPr="007A4329">
        <w:rPr>
          <w:color w:val="000000" w:themeColor="text1"/>
          <w:sz w:val="20"/>
          <w:szCs w:val="20"/>
        </w:rPr>
        <w:t>«Дошкольное образование в Городском округе «Жатай»;</w:t>
      </w:r>
    </w:p>
    <w:p w:rsidR="00AF5CF4" w:rsidRPr="007A4329" w:rsidRDefault="00AF5CF4" w:rsidP="00AF5CF4">
      <w:pPr>
        <w:autoSpaceDE w:val="0"/>
        <w:autoSpaceDN w:val="0"/>
        <w:adjustRightInd w:val="0"/>
        <w:spacing w:line="276" w:lineRule="auto"/>
        <w:contextualSpacing/>
        <w:outlineLvl w:val="0"/>
        <w:rPr>
          <w:bCs/>
          <w:color w:val="000000" w:themeColor="text1"/>
          <w:sz w:val="20"/>
          <w:szCs w:val="20"/>
        </w:rPr>
      </w:pPr>
      <w:r w:rsidRPr="007A4329">
        <w:rPr>
          <w:color w:val="000000" w:themeColor="text1"/>
          <w:sz w:val="20"/>
          <w:szCs w:val="20"/>
        </w:rPr>
        <w:t xml:space="preserve"> 2. </w:t>
      </w:r>
      <w:r w:rsidRPr="007A4329">
        <w:rPr>
          <w:bCs/>
          <w:sz w:val="20"/>
          <w:szCs w:val="20"/>
        </w:rPr>
        <w:t xml:space="preserve">Подпрограмма - </w:t>
      </w:r>
      <w:r w:rsidRPr="007A4329">
        <w:rPr>
          <w:bCs/>
          <w:color w:val="000000" w:themeColor="text1"/>
          <w:sz w:val="20"/>
          <w:szCs w:val="20"/>
        </w:rPr>
        <w:t>«Общее образование в Городском округе «Жатай»;</w:t>
      </w:r>
    </w:p>
    <w:p w:rsidR="00AF5CF4" w:rsidRPr="007A4329" w:rsidRDefault="00AF5CF4" w:rsidP="00AF5CF4">
      <w:pPr>
        <w:autoSpaceDE w:val="0"/>
        <w:autoSpaceDN w:val="0"/>
        <w:adjustRightInd w:val="0"/>
        <w:spacing w:line="276" w:lineRule="auto"/>
        <w:contextualSpacing/>
        <w:outlineLvl w:val="0"/>
        <w:rPr>
          <w:bCs/>
          <w:color w:val="000000" w:themeColor="text1"/>
          <w:sz w:val="20"/>
          <w:szCs w:val="20"/>
        </w:rPr>
      </w:pPr>
      <w:r w:rsidRPr="007A4329">
        <w:rPr>
          <w:bCs/>
          <w:color w:val="000000" w:themeColor="text1"/>
          <w:sz w:val="20"/>
          <w:szCs w:val="20"/>
        </w:rPr>
        <w:t xml:space="preserve">3. </w:t>
      </w:r>
      <w:r w:rsidRPr="007A4329">
        <w:rPr>
          <w:bCs/>
          <w:sz w:val="20"/>
          <w:szCs w:val="20"/>
        </w:rPr>
        <w:t xml:space="preserve">Подпрограмма - </w:t>
      </w:r>
      <w:r w:rsidRPr="007A4329">
        <w:rPr>
          <w:bCs/>
          <w:color w:val="000000" w:themeColor="text1"/>
          <w:sz w:val="20"/>
          <w:szCs w:val="20"/>
        </w:rPr>
        <w:t>«Дополнительное образование, отдых и оздоровление детей в Городском округе«Жатай»;</w:t>
      </w:r>
    </w:p>
    <w:p w:rsidR="00AF5CF4" w:rsidRPr="007A4329" w:rsidRDefault="00AF5CF4" w:rsidP="00AF5CF4">
      <w:pPr>
        <w:autoSpaceDE w:val="0"/>
        <w:autoSpaceDN w:val="0"/>
        <w:adjustRightInd w:val="0"/>
        <w:spacing w:line="276" w:lineRule="auto"/>
        <w:contextualSpacing/>
        <w:jc w:val="both"/>
        <w:outlineLvl w:val="1"/>
        <w:rPr>
          <w:color w:val="000000" w:themeColor="text1"/>
          <w:sz w:val="20"/>
          <w:szCs w:val="20"/>
        </w:rPr>
      </w:pPr>
      <w:r w:rsidRPr="007A4329">
        <w:rPr>
          <w:bCs/>
          <w:color w:val="000000" w:themeColor="text1"/>
          <w:sz w:val="20"/>
          <w:szCs w:val="20"/>
        </w:rPr>
        <w:t xml:space="preserve">4. Подпрограмма - </w:t>
      </w:r>
      <w:r w:rsidRPr="007A4329">
        <w:rPr>
          <w:color w:val="000000" w:themeColor="text1"/>
          <w:sz w:val="20"/>
          <w:szCs w:val="20"/>
        </w:rPr>
        <w:t>«Материально-техническая база образовательных учреждений Городского округа «Жатай»;</w:t>
      </w:r>
    </w:p>
    <w:p w:rsidR="00AF5CF4" w:rsidRPr="007A4329" w:rsidRDefault="00AF5CF4" w:rsidP="00AF5CF4">
      <w:pPr>
        <w:autoSpaceDE w:val="0"/>
        <w:autoSpaceDN w:val="0"/>
        <w:adjustRightInd w:val="0"/>
        <w:spacing w:line="276" w:lineRule="auto"/>
        <w:contextualSpacing/>
        <w:jc w:val="both"/>
        <w:outlineLvl w:val="1"/>
        <w:rPr>
          <w:color w:val="000000" w:themeColor="text1"/>
          <w:sz w:val="20"/>
          <w:szCs w:val="20"/>
        </w:rPr>
      </w:pPr>
      <w:r w:rsidRPr="007A4329">
        <w:rPr>
          <w:color w:val="000000" w:themeColor="text1"/>
          <w:sz w:val="20"/>
          <w:szCs w:val="20"/>
        </w:rPr>
        <w:t>5. Подпрограмма - «Талантливые дети»;</w:t>
      </w:r>
    </w:p>
    <w:p w:rsidR="00AF5CF4" w:rsidRPr="007A4329" w:rsidRDefault="00AF5CF4" w:rsidP="00AF5CF4">
      <w:pPr>
        <w:autoSpaceDE w:val="0"/>
        <w:autoSpaceDN w:val="0"/>
        <w:adjustRightInd w:val="0"/>
        <w:spacing w:before="120" w:after="120"/>
        <w:contextualSpacing/>
        <w:jc w:val="both"/>
        <w:rPr>
          <w:sz w:val="20"/>
          <w:szCs w:val="20"/>
        </w:rPr>
      </w:pPr>
      <w:r w:rsidRPr="007A4329">
        <w:rPr>
          <w:color w:val="000000" w:themeColor="text1"/>
          <w:sz w:val="20"/>
          <w:szCs w:val="20"/>
        </w:rPr>
        <w:t>6. Подпрограмма - «Управление муниципальной программой «Развитие системы образования в Городском округе «Жатай» на 2023-2027 годы».</w:t>
      </w:r>
    </w:p>
    <w:p w:rsidR="00085F04" w:rsidRPr="007A4329" w:rsidRDefault="00085F04" w:rsidP="007D4C8C">
      <w:pPr>
        <w:autoSpaceDE w:val="0"/>
        <w:autoSpaceDN w:val="0"/>
        <w:adjustRightInd w:val="0"/>
        <w:spacing w:before="120" w:after="120"/>
        <w:ind w:firstLine="709"/>
        <w:jc w:val="both"/>
        <w:rPr>
          <w:sz w:val="20"/>
          <w:szCs w:val="20"/>
        </w:rPr>
      </w:pPr>
      <w:r w:rsidRPr="007A4329">
        <w:rPr>
          <w:sz w:val="20"/>
          <w:szCs w:val="20"/>
        </w:rPr>
        <w:t xml:space="preserve">Целью Программы является обеспечение доступности и качества образования в соответствии с требованиями и ожиданиями общества и перспективными задачами развития инновационной экономики России и Республики Саха (Якутия).  </w:t>
      </w:r>
    </w:p>
    <w:p w:rsidR="00085F04" w:rsidRPr="007A4329" w:rsidRDefault="00085F04" w:rsidP="007D4C8C">
      <w:pPr>
        <w:ind w:firstLine="709"/>
        <w:jc w:val="both"/>
        <w:rPr>
          <w:sz w:val="20"/>
          <w:szCs w:val="20"/>
        </w:rPr>
      </w:pPr>
      <w:r w:rsidRPr="007A4329">
        <w:rPr>
          <w:sz w:val="20"/>
          <w:szCs w:val="20"/>
        </w:rPr>
        <w:t>Основные задачи реализации Программы:</w:t>
      </w:r>
    </w:p>
    <w:p w:rsidR="007A7C0A" w:rsidRPr="007A4329" w:rsidRDefault="00987148" w:rsidP="007D4C8C">
      <w:pPr>
        <w:jc w:val="both"/>
        <w:rPr>
          <w:sz w:val="20"/>
          <w:szCs w:val="20"/>
        </w:rPr>
      </w:pPr>
      <w:r w:rsidRPr="007A4329">
        <w:rPr>
          <w:sz w:val="20"/>
          <w:szCs w:val="20"/>
        </w:rPr>
        <w:t>-</w:t>
      </w:r>
      <w:r w:rsidR="007A7C0A" w:rsidRPr="007A4329">
        <w:rPr>
          <w:sz w:val="20"/>
          <w:szCs w:val="20"/>
        </w:rPr>
        <w:t xml:space="preserve"> </w:t>
      </w:r>
      <w:r w:rsidRPr="007A4329">
        <w:rPr>
          <w:sz w:val="20"/>
          <w:szCs w:val="20"/>
        </w:rPr>
        <w:t>о</w:t>
      </w:r>
      <w:r w:rsidR="007A7C0A" w:rsidRPr="007A4329">
        <w:rPr>
          <w:sz w:val="20"/>
          <w:szCs w:val="20"/>
        </w:rPr>
        <w:t>беспечение 100-процентного зачисления детей в возрасте от 1 года 6 месяцев до 7 лет в дошкольные образовательные учреждения;</w:t>
      </w:r>
    </w:p>
    <w:p w:rsidR="007A7C0A" w:rsidRPr="007A4329" w:rsidRDefault="00987148" w:rsidP="007D4C8C">
      <w:pPr>
        <w:jc w:val="both"/>
        <w:rPr>
          <w:sz w:val="20"/>
          <w:szCs w:val="20"/>
        </w:rPr>
      </w:pPr>
      <w:r w:rsidRPr="007A4329">
        <w:rPr>
          <w:sz w:val="20"/>
          <w:szCs w:val="20"/>
        </w:rPr>
        <w:t>- с</w:t>
      </w:r>
      <w:r w:rsidR="007A7C0A" w:rsidRPr="007A4329">
        <w:rPr>
          <w:sz w:val="20"/>
          <w:szCs w:val="20"/>
        </w:rPr>
        <w:t>овершенствование содержания образования, образовательных программ общего образования детей, направленных на достижение высоких учебных результатов и успешную социализацию;</w:t>
      </w:r>
    </w:p>
    <w:p w:rsidR="007A7C0A" w:rsidRPr="007A4329" w:rsidRDefault="00987148" w:rsidP="007D4C8C">
      <w:pPr>
        <w:jc w:val="both"/>
        <w:rPr>
          <w:sz w:val="20"/>
          <w:szCs w:val="20"/>
        </w:rPr>
      </w:pPr>
      <w:r w:rsidRPr="007A4329">
        <w:rPr>
          <w:sz w:val="20"/>
          <w:szCs w:val="20"/>
        </w:rPr>
        <w:t>-</w:t>
      </w:r>
      <w:r w:rsidR="007A7C0A" w:rsidRPr="007A4329">
        <w:rPr>
          <w:sz w:val="20"/>
          <w:szCs w:val="20"/>
        </w:rPr>
        <w:t xml:space="preserve"> </w:t>
      </w:r>
      <w:r w:rsidRPr="007A4329">
        <w:rPr>
          <w:sz w:val="20"/>
          <w:szCs w:val="20"/>
        </w:rPr>
        <w:t>о</w:t>
      </w:r>
      <w:r w:rsidR="007A7C0A" w:rsidRPr="007A4329">
        <w:rPr>
          <w:sz w:val="20"/>
          <w:szCs w:val="20"/>
        </w:rPr>
        <w:t>беспечение доступности качественных образовательных услуг в сфере дополнительного образования, отдыха и оздоровления детей;</w:t>
      </w:r>
    </w:p>
    <w:p w:rsidR="007A7C0A" w:rsidRPr="007A4329" w:rsidRDefault="00987148" w:rsidP="007D4C8C">
      <w:pPr>
        <w:jc w:val="both"/>
        <w:rPr>
          <w:sz w:val="20"/>
          <w:szCs w:val="20"/>
        </w:rPr>
      </w:pPr>
      <w:r w:rsidRPr="007A4329">
        <w:rPr>
          <w:sz w:val="20"/>
          <w:szCs w:val="20"/>
        </w:rPr>
        <w:t>-</w:t>
      </w:r>
      <w:r w:rsidR="007A7C0A" w:rsidRPr="007A4329">
        <w:rPr>
          <w:sz w:val="20"/>
          <w:szCs w:val="20"/>
        </w:rPr>
        <w:t xml:space="preserve"> </w:t>
      </w:r>
      <w:r w:rsidRPr="007A4329">
        <w:rPr>
          <w:sz w:val="20"/>
          <w:szCs w:val="20"/>
        </w:rPr>
        <w:t>с</w:t>
      </w:r>
      <w:r w:rsidR="007A7C0A" w:rsidRPr="007A4329">
        <w:rPr>
          <w:sz w:val="20"/>
          <w:szCs w:val="20"/>
        </w:rPr>
        <w:t>оздание условий для сохранения здоровья и развития детей;</w:t>
      </w:r>
    </w:p>
    <w:p w:rsidR="007A7C0A" w:rsidRPr="007A4329" w:rsidRDefault="00987148" w:rsidP="007D4C8C">
      <w:pPr>
        <w:jc w:val="both"/>
        <w:rPr>
          <w:sz w:val="20"/>
          <w:szCs w:val="20"/>
        </w:rPr>
      </w:pPr>
      <w:r w:rsidRPr="007A4329">
        <w:rPr>
          <w:sz w:val="20"/>
          <w:szCs w:val="20"/>
        </w:rPr>
        <w:t>- п</w:t>
      </w:r>
      <w:r w:rsidR="007A7C0A" w:rsidRPr="007A4329">
        <w:rPr>
          <w:sz w:val="20"/>
          <w:szCs w:val="20"/>
        </w:rPr>
        <w:t>риведение материально-технической базы муниципальных образовательных организаций Городского округа «Жатай» в соответствие с современными требованиями к условиям реализации государственных образовательных стандартов;</w:t>
      </w:r>
    </w:p>
    <w:p w:rsidR="007A4329" w:rsidRPr="007A4329" w:rsidRDefault="00987148" w:rsidP="007D4C8C">
      <w:pPr>
        <w:jc w:val="both"/>
        <w:rPr>
          <w:sz w:val="20"/>
          <w:szCs w:val="20"/>
        </w:rPr>
      </w:pPr>
      <w:r w:rsidRPr="007A4329">
        <w:rPr>
          <w:sz w:val="20"/>
          <w:szCs w:val="20"/>
        </w:rPr>
        <w:t>-</w:t>
      </w:r>
      <w:r w:rsidR="007A7C0A" w:rsidRPr="007A4329">
        <w:rPr>
          <w:sz w:val="20"/>
          <w:szCs w:val="20"/>
        </w:rPr>
        <w:t xml:space="preserve"> </w:t>
      </w:r>
      <w:r w:rsidRPr="007A4329">
        <w:rPr>
          <w:sz w:val="20"/>
          <w:szCs w:val="20"/>
        </w:rPr>
        <w:t>с</w:t>
      </w:r>
      <w:r w:rsidR="007A7C0A" w:rsidRPr="007A4329">
        <w:rPr>
          <w:sz w:val="20"/>
          <w:szCs w:val="20"/>
        </w:rPr>
        <w:t xml:space="preserve">оздание условий для выявления и развития одаренных и талантливых детей, всестороннего музыкального, </w:t>
      </w:r>
    </w:p>
    <w:p w:rsidR="00AF5CF4" w:rsidRPr="007A4329" w:rsidRDefault="00987148" w:rsidP="00E339CF">
      <w:pPr>
        <w:contextualSpacing/>
        <w:jc w:val="both"/>
        <w:rPr>
          <w:sz w:val="20"/>
          <w:szCs w:val="20"/>
        </w:rPr>
      </w:pPr>
      <w:r w:rsidRPr="007A4329">
        <w:rPr>
          <w:sz w:val="20"/>
          <w:szCs w:val="20"/>
        </w:rPr>
        <w:t xml:space="preserve">- </w:t>
      </w:r>
      <w:r w:rsidR="007A7C0A" w:rsidRPr="007A4329">
        <w:rPr>
          <w:sz w:val="20"/>
          <w:szCs w:val="20"/>
        </w:rPr>
        <w:t xml:space="preserve"> </w:t>
      </w:r>
      <w:r w:rsidRPr="007A4329">
        <w:rPr>
          <w:sz w:val="20"/>
          <w:szCs w:val="20"/>
        </w:rPr>
        <w:t>о</w:t>
      </w:r>
      <w:r w:rsidR="007A7C0A" w:rsidRPr="007A4329">
        <w:rPr>
          <w:sz w:val="20"/>
          <w:szCs w:val="20"/>
        </w:rPr>
        <w:t>беспечение деятельности отдела образования по управлению и реал</w:t>
      </w:r>
      <w:r w:rsidR="00E339CF">
        <w:rPr>
          <w:sz w:val="20"/>
          <w:szCs w:val="20"/>
        </w:rPr>
        <w:t>изацией муниципальной программы;</w:t>
      </w:r>
    </w:p>
    <w:p w:rsidR="007A4329" w:rsidRPr="007A4329" w:rsidRDefault="007A4329" w:rsidP="007A4329">
      <w:pPr>
        <w:framePr w:hSpace="180" w:wrap="around" w:vAnchor="text" w:hAnchor="margin" w:y="-347"/>
        <w:spacing w:after="200"/>
        <w:contextualSpacing/>
        <w:jc w:val="both"/>
        <w:rPr>
          <w:color w:val="000000" w:themeColor="text1"/>
          <w:sz w:val="20"/>
          <w:szCs w:val="20"/>
        </w:rPr>
      </w:pPr>
      <w:r>
        <w:rPr>
          <w:color w:val="000000" w:themeColor="text1"/>
          <w:sz w:val="20"/>
          <w:szCs w:val="20"/>
        </w:rPr>
        <w:t>-  п</w:t>
      </w:r>
      <w:r w:rsidRPr="007A4329">
        <w:rPr>
          <w:color w:val="000000" w:themeColor="text1"/>
          <w:sz w:val="20"/>
          <w:szCs w:val="20"/>
        </w:rPr>
        <w:t xml:space="preserve">овышение удовлетворенности населения качеством образовательных услуг; </w:t>
      </w:r>
    </w:p>
    <w:p w:rsidR="007A4329" w:rsidRPr="007A4329" w:rsidRDefault="007A4329" w:rsidP="007A4329">
      <w:pPr>
        <w:framePr w:hSpace="180" w:wrap="around" w:vAnchor="text" w:hAnchor="margin" w:y="-347"/>
        <w:spacing w:after="200"/>
        <w:contextualSpacing/>
        <w:jc w:val="both"/>
        <w:rPr>
          <w:color w:val="000000" w:themeColor="text1"/>
          <w:sz w:val="20"/>
          <w:szCs w:val="20"/>
        </w:rPr>
      </w:pPr>
      <w:r>
        <w:rPr>
          <w:color w:val="000000" w:themeColor="text1"/>
          <w:sz w:val="20"/>
          <w:szCs w:val="20"/>
        </w:rPr>
        <w:t>- п</w:t>
      </w:r>
      <w:r w:rsidRPr="007A4329">
        <w:rPr>
          <w:color w:val="000000" w:themeColor="text1"/>
          <w:sz w:val="20"/>
          <w:szCs w:val="20"/>
        </w:rPr>
        <w:t>овышение эффективности использования бюджетных средств, обеспечение финансово-хозяйственной самостоятельности образовательных организаций за счет реализации новых принципов финансирования (на основе муниципальных заданий);</w:t>
      </w:r>
    </w:p>
    <w:p w:rsidR="007A4329" w:rsidRPr="007A4329" w:rsidRDefault="007A4329" w:rsidP="007A4329">
      <w:pPr>
        <w:framePr w:hSpace="180" w:wrap="around" w:vAnchor="text" w:hAnchor="margin" w:y="-347"/>
        <w:spacing w:after="200"/>
        <w:contextualSpacing/>
        <w:jc w:val="both"/>
        <w:rPr>
          <w:color w:val="000000" w:themeColor="text1"/>
          <w:sz w:val="20"/>
          <w:szCs w:val="20"/>
        </w:rPr>
      </w:pPr>
      <w:r>
        <w:rPr>
          <w:color w:val="000000" w:themeColor="text1"/>
          <w:sz w:val="20"/>
          <w:szCs w:val="20"/>
        </w:rPr>
        <w:t>- у</w:t>
      </w:r>
      <w:r w:rsidRPr="007A4329">
        <w:rPr>
          <w:color w:val="000000" w:themeColor="text1"/>
          <w:sz w:val="20"/>
          <w:szCs w:val="20"/>
        </w:rPr>
        <w:t xml:space="preserve">величение доли педагогических работников, прошедших переподготовку и повышение квалификации, от общего количества педагогических работников, обновление кадрового состава и привлечение молодых педагогов для работы в образовательных учреждениях (далее – ОУ); </w:t>
      </w:r>
    </w:p>
    <w:p w:rsidR="007A4329" w:rsidRDefault="007A4329" w:rsidP="007A4329">
      <w:pPr>
        <w:framePr w:hSpace="180" w:wrap="around" w:vAnchor="text" w:hAnchor="margin" w:y="-347"/>
        <w:spacing w:after="200"/>
        <w:contextualSpacing/>
        <w:jc w:val="both"/>
        <w:rPr>
          <w:color w:val="000000" w:themeColor="text1"/>
          <w:sz w:val="20"/>
          <w:szCs w:val="20"/>
        </w:rPr>
      </w:pPr>
      <w:r>
        <w:rPr>
          <w:color w:val="000000" w:themeColor="text1"/>
          <w:sz w:val="20"/>
          <w:szCs w:val="20"/>
        </w:rPr>
        <w:t>- у</w:t>
      </w:r>
      <w:r w:rsidRPr="007A4329">
        <w:rPr>
          <w:color w:val="000000" w:themeColor="text1"/>
          <w:sz w:val="20"/>
          <w:szCs w:val="20"/>
        </w:rPr>
        <w:t>величение доли обучающихся общеобразовательных учреждений ГО «Жатай», занимающихся в одну смену, в общей численности обучающихся в общеобразовательных учреждениях ГО «Жатай</w:t>
      </w:r>
      <w:r w:rsidR="00E339CF">
        <w:rPr>
          <w:color w:val="000000" w:themeColor="text1"/>
          <w:sz w:val="20"/>
          <w:szCs w:val="20"/>
        </w:rPr>
        <w:t>.</w:t>
      </w:r>
    </w:p>
    <w:p w:rsidR="00E339CF" w:rsidRPr="007A4329" w:rsidRDefault="00E339CF" w:rsidP="007A4329">
      <w:pPr>
        <w:framePr w:hSpace="180" w:wrap="around" w:vAnchor="text" w:hAnchor="margin" w:y="-347"/>
        <w:spacing w:after="200"/>
        <w:contextualSpacing/>
        <w:jc w:val="both"/>
        <w:rPr>
          <w:color w:val="000000" w:themeColor="text1"/>
          <w:sz w:val="20"/>
          <w:szCs w:val="20"/>
        </w:rPr>
      </w:pPr>
      <w:r>
        <w:rPr>
          <w:color w:val="000000" w:themeColor="text1"/>
          <w:sz w:val="20"/>
          <w:szCs w:val="20"/>
        </w:rPr>
        <w:t xml:space="preserve">         Ожидаемые результаты программы:</w:t>
      </w:r>
    </w:p>
    <w:p w:rsidR="007A4329" w:rsidRPr="007A4329" w:rsidRDefault="007A4329" w:rsidP="007A4329">
      <w:pPr>
        <w:framePr w:hSpace="180" w:wrap="around" w:vAnchor="text" w:hAnchor="margin" w:y="-347"/>
        <w:spacing w:after="200"/>
        <w:contextualSpacing/>
        <w:jc w:val="both"/>
        <w:rPr>
          <w:color w:val="000000" w:themeColor="text1"/>
          <w:sz w:val="20"/>
          <w:szCs w:val="20"/>
        </w:rPr>
      </w:pPr>
      <w:r>
        <w:rPr>
          <w:color w:val="000000" w:themeColor="text1"/>
          <w:sz w:val="20"/>
          <w:szCs w:val="20"/>
        </w:rPr>
        <w:t>- о</w:t>
      </w:r>
      <w:r w:rsidRPr="007A4329">
        <w:rPr>
          <w:color w:val="000000" w:themeColor="text1"/>
          <w:sz w:val="20"/>
          <w:szCs w:val="20"/>
        </w:rPr>
        <w:t>беспечение 100% зачисления детей в возрасте от 1 года 6 месяцев до 7 лет в дошкольные образовательные организации;</w:t>
      </w:r>
    </w:p>
    <w:p w:rsidR="007A4329" w:rsidRPr="007A4329" w:rsidRDefault="007A4329" w:rsidP="007A4329">
      <w:pPr>
        <w:framePr w:hSpace="180" w:wrap="around" w:vAnchor="text" w:hAnchor="margin" w:y="-347"/>
        <w:spacing w:after="200"/>
        <w:contextualSpacing/>
        <w:jc w:val="both"/>
        <w:rPr>
          <w:color w:val="000000" w:themeColor="text1"/>
          <w:sz w:val="20"/>
          <w:szCs w:val="20"/>
        </w:rPr>
      </w:pPr>
      <w:r>
        <w:rPr>
          <w:color w:val="000000" w:themeColor="text1"/>
          <w:sz w:val="20"/>
          <w:szCs w:val="20"/>
        </w:rPr>
        <w:t>-  в</w:t>
      </w:r>
      <w:r w:rsidRPr="007A4329">
        <w:rPr>
          <w:color w:val="000000" w:themeColor="text1"/>
          <w:sz w:val="20"/>
          <w:szCs w:val="20"/>
        </w:rPr>
        <w:t>недрение профессионального стандарта;</w:t>
      </w:r>
    </w:p>
    <w:p w:rsidR="007A4329" w:rsidRPr="007A4329" w:rsidRDefault="007A4329" w:rsidP="007A4329">
      <w:pPr>
        <w:framePr w:hSpace="180" w:wrap="around" w:vAnchor="text" w:hAnchor="margin" w:y="-347"/>
        <w:spacing w:after="200"/>
        <w:contextualSpacing/>
        <w:jc w:val="both"/>
        <w:rPr>
          <w:color w:val="000000" w:themeColor="text1"/>
          <w:sz w:val="20"/>
          <w:szCs w:val="20"/>
        </w:rPr>
      </w:pPr>
      <w:r>
        <w:rPr>
          <w:color w:val="000000" w:themeColor="text1"/>
          <w:sz w:val="20"/>
          <w:szCs w:val="20"/>
        </w:rPr>
        <w:t>- у</w:t>
      </w:r>
      <w:r w:rsidRPr="007A4329">
        <w:rPr>
          <w:color w:val="000000" w:themeColor="text1"/>
          <w:sz w:val="20"/>
          <w:szCs w:val="20"/>
        </w:rPr>
        <w:t xml:space="preserve">величение численности обучающихся по основным образовательным программам начального общего, основного общего и среднего общего образования, участвующих в олимпиадах и конкурсах различного уровня, в общей численности обучающихся по основным образовательным программам начального общего, основного общего и среднего общего образования;  </w:t>
      </w:r>
    </w:p>
    <w:p w:rsidR="007A4329" w:rsidRPr="007A4329" w:rsidRDefault="007A4329" w:rsidP="007A4329">
      <w:pPr>
        <w:framePr w:hSpace="180" w:wrap="around" w:vAnchor="text" w:hAnchor="margin" w:y="-347"/>
        <w:spacing w:after="200"/>
        <w:contextualSpacing/>
        <w:jc w:val="both"/>
        <w:rPr>
          <w:color w:val="000000" w:themeColor="text1"/>
          <w:sz w:val="20"/>
          <w:szCs w:val="20"/>
        </w:rPr>
      </w:pPr>
      <w:r>
        <w:rPr>
          <w:color w:val="000000" w:themeColor="text1"/>
          <w:sz w:val="20"/>
          <w:szCs w:val="20"/>
        </w:rPr>
        <w:t>- о</w:t>
      </w:r>
      <w:r w:rsidRPr="007A4329">
        <w:rPr>
          <w:color w:val="000000" w:themeColor="text1"/>
          <w:sz w:val="20"/>
          <w:szCs w:val="20"/>
        </w:rPr>
        <w:t>беспечение открытости результатов деятельности ОУ на основе показателей эффективности их деятельности и по результатам независимой оценки качества образовательных услуг;                                                                                                           рост охвата детей образовательными программами дополнительного образования;</w:t>
      </w:r>
    </w:p>
    <w:p w:rsidR="007A4329" w:rsidRPr="007A4329" w:rsidRDefault="007A4329" w:rsidP="007A4329">
      <w:pPr>
        <w:framePr w:hSpace="180" w:wrap="around" w:vAnchor="text" w:hAnchor="margin" w:y="-347"/>
        <w:spacing w:after="200"/>
        <w:contextualSpacing/>
        <w:jc w:val="both"/>
        <w:rPr>
          <w:color w:val="000000" w:themeColor="text1"/>
          <w:sz w:val="20"/>
          <w:szCs w:val="20"/>
        </w:rPr>
      </w:pPr>
      <w:r>
        <w:rPr>
          <w:color w:val="000000" w:themeColor="text1"/>
          <w:sz w:val="20"/>
          <w:szCs w:val="20"/>
        </w:rPr>
        <w:t>- с</w:t>
      </w:r>
      <w:r w:rsidRPr="007A4329">
        <w:rPr>
          <w:color w:val="000000" w:themeColor="text1"/>
          <w:sz w:val="20"/>
          <w:szCs w:val="20"/>
        </w:rPr>
        <w:t>охранение доли обучающихся 1-11 классов, охваченных отдыхом и оздоровлением, в общей численности обучающихся 1-11 классов</w:t>
      </w:r>
      <w:r>
        <w:rPr>
          <w:color w:val="000000" w:themeColor="text1"/>
          <w:sz w:val="20"/>
          <w:szCs w:val="20"/>
        </w:rPr>
        <w:t>;</w:t>
      </w:r>
    </w:p>
    <w:p w:rsidR="007A4329" w:rsidRPr="007A4329" w:rsidRDefault="007A4329" w:rsidP="007A4329">
      <w:pPr>
        <w:contextualSpacing/>
        <w:jc w:val="both"/>
        <w:rPr>
          <w:sz w:val="20"/>
          <w:szCs w:val="20"/>
        </w:rPr>
      </w:pPr>
      <w:r>
        <w:rPr>
          <w:color w:val="000000" w:themeColor="text1"/>
          <w:sz w:val="20"/>
          <w:szCs w:val="20"/>
        </w:rPr>
        <w:t>- о</w:t>
      </w:r>
      <w:r w:rsidRPr="007A4329">
        <w:rPr>
          <w:color w:val="000000" w:themeColor="text1"/>
          <w:sz w:val="20"/>
          <w:szCs w:val="20"/>
        </w:rPr>
        <w:t>бновление материально-технической базы учреждений образования в соответствии с современными требованиями для реализации задач практико-ориентированного образования и цифровизации образования обеспечение безопасности в образовательных учреждениях</w:t>
      </w:r>
      <w:r>
        <w:rPr>
          <w:color w:val="000000" w:themeColor="text1"/>
          <w:sz w:val="20"/>
          <w:szCs w:val="20"/>
        </w:rPr>
        <w:t xml:space="preserve">. </w:t>
      </w:r>
    </w:p>
    <w:p w:rsidR="00033309" w:rsidRPr="00AF5CF4" w:rsidRDefault="00033309" w:rsidP="007D4C8C">
      <w:pPr>
        <w:ind w:firstLine="709"/>
        <w:jc w:val="both"/>
        <w:rPr>
          <w:sz w:val="20"/>
          <w:szCs w:val="20"/>
        </w:rPr>
      </w:pPr>
      <w:r w:rsidRPr="00AF5CF4">
        <w:rPr>
          <w:sz w:val="20"/>
          <w:szCs w:val="20"/>
        </w:rPr>
        <w:t>Объем бюджетных ассигнований на реализацию программы на 202</w:t>
      </w:r>
      <w:r w:rsidR="008618D1">
        <w:rPr>
          <w:sz w:val="20"/>
          <w:szCs w:val="20"/>
        </w:rPr>
        <w:t>4</w:t>
      </w:r>
      <w:r w:rsidRPr="00AF5CF4">
        <w:rPr>
          <w:sz w:val="20"/>
          <w:szCs w:val="20"/>
        </w:rPr>
        <w:t xml:space="preserve"> год составляет </w:t>
      </w:r>
      <w:r w:rsidR="008618D1">
        <w:rPr>
          <w:sz w:val="20"/>
          <w:szCs w:val="20"/>
        </w:rPr>
        <w:t>517 212,9</w:t>
      </w:r>
      <w:r w:rsidRPr="00AF5CF4">
        <w:rPr>
          <w:bCs/>
          <w:sz w:val="20"/>
          <w:szCs w:val="20"/>
        </w:rPr>
        <w:t xml:space="preserve"> </w:t>
      </w:r>
      <w:r w:rsidRPr="00AF5CF4">
        <w:rPr>
          <w:sz w:val="20"/>
          <w:szCs w:val="20"/>
        </w:rPr>
        <w:t>тыс. руб.</w:t>
      </w:r>
    </w:p>
    <w:p w:rsidR="00033309" w:rsidRPr="00AF5CF4" w:rsidRDefault="00033309" w:rsidP="007D4C8C">
      <w:pPr>
        <w:ind w:firstLine="708"/>
        <w:jc w:val="both"/>
        <w:rPr>
          <w:sz w:val="20"/>
          <w:szCs w:val="20"/>
        </w:rPr>
      </w:pPr>
      <w:r w:rsidRPr="00AF5CF4">
        <w:rPr>
          <w:sz w:val="20"/>
          <w:szCs w:val="20"/>
        </w:rPr>
        <w:t>На плановый период бюджетные ассигнования по данной программе составят в 202</w:t>
      </w:r>
      <w:r w:rsidR="008618D1">
        <w:rPr>
          <w:sz w:val="20"/>
          <w:szCs w:val="20"/>
        </w:rPr>
        <w:t>5</w:t>
      </w:r>
      <w:r w:rsidRPr="00AF5CF4">
        <w:rPr>
          <w:sz w:val="20"/>
          <w:szCs w:val="20"/>
        </w:rPr>
        <w:t xml:space="preserve"> году в сумме</w:t>
      </w:r>
      <w:r w:rsidR="007A4329">
        <w:rPr>
          <w:sz w:val="20"/>
          <w:szCs w:val="20"/>
        </w:rPr>
        <w:t xml:space="preserve">                     </w:t>
      </w:r>
      <w:r w:rsidRPr="00AF5CF4">
        <w:rPr>
          <w:sz w:val="20"/>
          <w:szCs w:val="20"/>
        </w:rPr>
        <w:t xml:space="preserve"> </w:t>
      </w:r>
      <w:r w:rsidR="008618D1">
        <w:rPr>
          <w:sz w:val="20"/>
          <w:szCs w:val="20"/>
        </w:rPr>
        <w:t>519 763,5</w:t>
      </w:r>
      <w:r w:rsidR="007A4329">
        <w:rPr>
          <w:sz w:val="20"/>
          <w:szCs w:val="20"/>
        </w:rPr>
        <w:t xml:space="preserve"> т</w:t>
      </w:r>
      <w:r w:rsidRPr="00AF5CF4">
        <w:rPr>
          <w:sz w:val="20"/>
          <w:szCs w:val="20"/>
        </w:rPr>
        <w:t>ыс. руб., в 202</w:t>
      </w:r>
      <w:r w:rsidR="008618D1">
        <w:rPr>
          <w:sz w:val="20"/>
          <w:szCs w:val="20"/>
        </w:rPr>
        <w:t>6</w:t>
      </w:r>
      <w:r w:rsidRPr="00AF5CF4">
        <w:rPr>
          <w:sz w:val="20"/>
          <w:szCs w:val="20"/>
        </w:rPr>
        <w:t xml:space="preserve"> году в сумме </w:t>
      </w:r>
      <w:r w:rsidR="008618D1">
        <w:rPr>
          <w:sz w:val="20"/>
          <w:szCs w:val="20"/>
        </w:rPr>
        <w:t xml:space="preserve">519 763,5 </w:t>
      </w:r>
      <w:r w:rsidRPr="00AF5CF4">
        <w:rPr>
          <w:sz w:val="20"/>
          <w:szCs w:val="20"/>
        </w:rPr>
        <w:t xml:space="preserve">тыс. руб. </w:t>
      </w:r>
    </w:p>
    <w:p w:rsidR="00033309" w:rsidRPr="007D4C8C" w:rsidRDefault="00033309" w:rsidP="007D4C8C">
      <w:pPr>
        <w:jc w:val="both"/>
        <w:rPr>
          <w:sz w:val="18"/>
          <w:szCs w:val="18"/>
        </w:rPr>
      </w:pPr>
    </w:p>
    <w:p w:rsidR="009C66E2" w:rsidRPr="001F68C3" w:rsidRDefault="00CC74F6" w:rsidP="00CC74F6">
      <w:pPr>
        <w:ind w:firstLine="708"/>
        <w:jc w:val="center"/>
        <w:rPr>
          <w:b/>
          <w:i/>
          <w:color w:val="000000"/>
          <w:sz w:val="20"/>
          <w:szCs w:val="20"/>
        </w:rPr>
      </w:pPr>
      <w:r>
        <w:rPr>
          <w:b/>
          <w:i/>
          <w:color w:val="000000"/>
          <w:sz w:val="20"/>
          <w:szCs w:val="20"/>
        </w:rPr>
        <w:t>4</w:t>
      </w:r>
      <w:r w:rsidR="005B12E7" w:rsidRPr="001F68C3">
        <w:rPr>
          <w:b/>
          <w:i/>
          <w:color w:val="000000"/>
          <w:sz w:val="20"/>
          <w:szCs w:val="20"/>
        </w:rPr>
        <w:t xml:space="preserve">. </w:t>
      </w:r>
      <w:r w:rsidR="00D72973" w:rsidRPr="001F68C3">
        <w:rPr>
          <w:b/>
          <w:i/>
          <w:color w:val="000000"/>
          <w:sz w:val="20"/>
          <w:szCs w:val="20"/>
        </w:rPr>
        <w:t>Муниципальная программа</w:t>
      </w:r>
    </w:p>
    <w:p w:rsidR="00085F04" w:rsidRPr="001F68C3" w:rsidRDefault="00D72973" w:rsidP="007D4C8C">
      <w:pPr>
        <w:pStyle w:val="ab"/>
        <w:jc w:val="center"/>
        <w:rPr>
          <w:rFonts w:ascii="Times New Roman" w:hAnsi="Times New Roman"/>
          <w:b/>
          <w:i/>
          <w:color w:val="000000"/>
          <w:sz w:val="20"/>
          <w:szCs w:val="20"/>
        </w:rPr>
      </w:pPr>
      <w:r w:rsidRPr="001F68C3">
        <w:rPr>
          <w:rFonts w:ascii="Times New Roman" w:hAnsi="Times New Roman"/>
          <w:b/>
          <w:i/>
          <w:color w:val="000000"/>
          <w:sz w:val="20"/>
          <w:szCs w:val="20"/>
        </w:rPr>
        <w:t xml:space="preserve"> «Социальная поддержка населения</w:t>
      </w:r>
      <w:r w:rsidR="009C66E2" w:rsidRPr="001F68C3">
        <w:rPr>
          <w:rFonts w:ascii="Times New Roman" w:hAnsi="Times New Roman"/>
          <w:b/>
          <w:i/>
          <w:color w:val="000000"/>
          <w:sz w:val="20"/>
          <w:szCs w:val="20"/>
        </w:rPr>
        <w:t xml:space="preserve"> </w:t>
      </w:r>
      <w:r w:rsidRPr="001F68C3">
        <w:rPr>
          <w:rFonts w:ascii="Times New Roman" w:hAnsi="Times New Roman"/>
          <w:b/>
          <w:i/>
          <w:color w:val="000000"/>
          <w:sz w:val="20"/>
          <w:szCs w:val="20"/>
        </w:rPr>
        <w:t>Городского Округа «Жатай» на 202</w:t>
      </w:r>
      <w:r w:rsidR="001F68C3">
        <w:rPr>
          <w:rFonts w:ascii="Times New Roman" w:hAnsi="Times New Roman"/>
          <w:b/>
          <w:i/>
          <w:color w:val="000000"/>
          <w:sz w:val="20"/>
          <w:szCs w:val="20"/>
        </w:rPr>
        <w:t>3</w:t>
      </w:r>
      <w:r w:rsidRPr="001F68C3">
        <w:rPr>
          <w:rFonts w:ascii="Times New Roman" w:hAnsi="Times New Roman"/>
          <w:b/>
          <w:i/>
          <w:color w:val="000000"/>
          <w:sz w:val="20"/>
          <w:szCs w:val="20"/>
        </w:rPr>
        <w:t>-202</w:t>
      </w:r>
      <w:r w:rsidR="001F68C3">
        <w:rPr>
          <w:rFonts w:ascii="Times New Roman" w:hAnsi="Times New Roman"/>
          <w:b/>
          <w:i/>
          <w:color w:val="000000"/>
          <w:sz w:val="20"/>
          <w:szCs w:val="20"/>
        </w:rPr>
        <w:t>7</w:t>
      </w:r>
      <w:r w:rsidRPr="001F68C3">
        <w:rPr>
          <w:rFonts w:ascii="Times New Roman" w:hAnsi="Times New Roman"/>
          <w:b/>
          <w:i/>
          <w:color w:val="000000"/>
          <w:sz w:val="20"/>
          <w:szCs w:val="20"/>
        </w:rPr>
        <w:t xml:space="preserve"> годы»</w:t>
      </w:r>
    </w:p>
    <w:p w:rsidR="00D72973" w:rsidRPr="001F68C3" w:rsidRDefault="00D72973" w:rsidP="007D4C8C">
      <w:pPr>
        <w:pStyle w:val="ab"/>
        <w:rPr>
          <w:rFonts w:ascii="Times New Roman" w:hAnsi="Times New Roman"/>
          <w:b/>
          <w:i/>
          <w:color w:val="000000"/>
          <w:sz w:val="20"/>
          <w:szCs w:val="20"/>
        </w:rPr>
      </w:pPr>
    </w:p>
    <w:p w:rsidR="0009072E" w:rsidRPr="001F68C3" w:rsidRDefault="0009072E" w:rsidP="007D4C8C">
      <w:pPr>
        <w:ind w:firstLine="709"/>
        <w:jc w:val="both"/>
        <w:rPr>
          <w:sz w:val="20"/>
          <w:szCs w:val="20"/>
        </w:rPr>
      </w:pPr>
      <w:r w:rsidRPr="001F68C3">
        <w:rPr>
          <w:sz w:val="20"/>
          <w:szCs w:val="20"/>
        </w:rPr>
        <w:t xml:space="preserve">Цель Муниципальной программы: </w:t>
      </w:r>
    </w:p>
    <w:p w:rsidR="0009072E" w:rsidRPr="001F68C3" w:rsidRDefault="0009072E" w:rsidP="007D4C8C">
      <w:pPr>
        <w:ind w:firstLine="709"/>
        <w:jc w:val="both"/>
        <w:rPr>
          <w:sz w:val="20"/>
          <w:szCs w:val="20"/>
        </w:rPr>
      </w:pPr>
      <w:r w:rsidRPr="001F68C3">
        <w:rPr>
          <w:sz w:val="20"/>
          <w:szCs w:val="20"/>
        </w:rPr>
        <w:t>-</w:t>
      </w:r>
      <w:r w:rsidR="001F68C3">
        <w:rPr>
          <w:sz w:val="20"/>
          <w:szCs w:val="20"/>
        </w:rPr>
        <w:t>п</w:t>
      </w:r>
      <w:r w:rsidRPr="001F68C3">
        <w:rPr>
          <w:sz w:val="20"/>
          <w:szCs w:val="20"/>
        </w:rPr>
        <w:t>овышение доступности социального обслуживания населения; создание условий для роста благосостояния граждан - получателей мер социальной поддержки, проживающих на терри</w:t>
      </w:r>
      <w:r w:rsidR="00AD49CE">
        <w:rPr>
          <w:sz w:val="20"/>
          <w:szCs w:val="20"/>
        </w:rPr>
        <w:t>тории Городского округа «Жатай».</w:t>
      </w:r>
    </w:p>
    <w:p w:rsidR="0009072E" w:rsidRPr="001F68C3" w:rsidRDefault="0009072E" w:rsidP="007D4C8C">
      <w:pPr>
        <w:ind w:firstLine="709"/>
        <w:jc w:val="both"/>
        <w:rPr>
          <w:sz w:val="20"/>
          <w:szCs w:val="20"/>
        </w:rPr>
      </w:pPr>
      <w:r w:rsidRPr="001F68C3">
        <w:rPr>
          <w:sz w:val="20"/>
          <w:szCs w:val="20"/>
        </w:rPr>
        <w:lastRenderedPageBreak/>
        <w:t>Задачи Муниципальной программы:</w:t>
      </w:r>
    </w:p>
    <w:p w:rsidR="0009072E" w:rsidRPr="001F68C3" w:rsidRDefault="0009072E" w:rsidP="007D4C8C">
      <w:pPr>
        <w:jc w:val="both"/>
        <w:rPr>
          <w:sz w:val="20"/>
          <w:szCs w:val="20"/>
        </w:rPr>
      </w:pPr>
      <w:r w:rsidRPr="001F68C3">
        <w:rPr>
          <w:sz w:val="20"/>
          <w:szCs w:val="20"/>
        </w:rPr>
        <w:t xml:space="preserve">- </w:t>
      </w:r>
      <w:r w:rsidR="000C7F1E" w:rsidRPr="001F68C3">
        <w:rPr>
          <w:sz w:val="20"/>
          <w:szCs w:val="20"/>
        </w:rPr>
        <w:t>п</w:t>
      </w:r>
      <w:r w:rsidRPr="001F68C3">
        <w:rPr>
          <w:sz w:val="20"/>
          <w:szCs w:val="20"/>
        </w:rPr>
        <w:t>оддержка и стимулирование жизненной активности пожилых людей (забота о старшем поколении, повышение заинтересованности и привлечение пожилых людей к активной жизни);</w:t>
      </w:r>
    </w:p>
    <w:p w:rsidR="0009072E" w:rsidRPr="001F68C3" w:rsidRDefault="0009072E" w:rsidP="007D4C8C">
      <w:pPr>
        <w:jc w:val="both"/>
        <w:rPr>
          <w:sz w:val="20"/>
          <w:szCs w:val="20"/>
        </w:rPr>
      </w:pPr>
      <w:r w:rsidRPr="001F68C3">
        <w:rPr>
          <w:sz w:val="20"/>
          <w:szCs w:val="20"/>
        </w:rPr>
        <w:t>-</w:t>
      </w:r>
      <w:r w:rsidR="000C7F1E" w:rsidRPr="001F68C3">
        <w:rPr>
          <w:sz w:val="20"/>
          <w:szCs w:val="20"/>
        </w:rPr>
        <w:t xml:space="preserve"> п</w:t>
      </w:r>
      <w:r w:rsidRPr="001F68C3">
        <w:rPr>
          <w:sz w:val="20"/>
          <w:szCs w:val="20"/>
        </w:rPr>
        <w:t>оддержка социально незащищенной категории населения Городского округа «Жатай»;</w:t>
      </w:r>
    </w:p>
    <w:p w:rsidR="0009072E" w:rsidRDefault="0009072E" w:rsidP="007D4C8C">
      <w:pPr>
        <w:jc w:val="both"/>
        <w:rPr>
          <w:sz w:val="20"/>
          <w:szCs w:val="20"/>
        </w:rPr>
      </w:pPr>
      <w:r w:rsidRPr="001F68C3">
        <w:rPr>
          <w:sz w:val="20"/>
          <w:szCs w:val="20"/>
        </w:rPr>
        <w:t>-</w:t>
      </w:r>
      <w:r w:rsidR="000C7F1E" w:rsidRPr="001F68C3">
        <w:rPr>
          <w:sz w:val="20"/>
          <w:szCs w:val="20"/>
        </w:rPr>
        <w:t xml:space="preserve"> с</w:t>
      </w:r>
      <w:r w:rsidRPr="001F68C3">
        <w:rPr>
          <w:sz w:val="20"/>
          <w:szCs w:val="20"/>
        </w:rPr>
        <w:t>овершенствование деятельности органа опеки и попечительства, включая защиту законных прав и интересов детей-сирот и детей, оставшихся без попечения родителей.</w:t>
      </w:r>
    </w:p>
    <w:p w:rsidR="001F68C3" w:rsidRPr="007A4329" w:rsidRDefault="001F68C3" w:rsidP="001F68C3">
      <w:pPr>
        <w:contextualSpacing/>
        <w:jc w:val="both"/>
        <w:rPr>
          <w:sz w:val="20"/>
          <w:szCs w:val="20"/>
        </w:rPr>
      </w:pPr>
      <w:r>
        <w:rPr>
          <w:sz w:val="20"/>
          <w:szCs w:val="20"/>
        </w:rPr>
        <w:tab/>
      </w:r>
      <w:r w:rsidRPr="007A4329">
        <w:rPr>
          <w:sz w:val="20"/>
          <w:szCs w:val="20"/>
        </w:rPr>
        <w:t>Ожидаемые конечные результаты Программы:</w:t>
      </w:r>
    </w:p>
    <w:p w:rsidR="001F68C3" w:rsidRPr="001F68C3" w:rsidRDefault="001F68C3" w:rsidP="001F68C3">
      <w:pPr>
        <w:jc w:val="both"/>
        <w:rPr>
          <w:sz w:val="20"/>
          <w:szCs w:val="20"/>
        </w:rPr>
      </w:pPr>
      <w:r>
        <w:rPr>
          <w:sz w:val="20"/>
          <w:szCs w:val="20"/>
        </w:rPr>
        <w:t>- у</w:t>
      </w:r>
      <w:r w:rsidRPr="001F68C3">
        <w:rPr>
          <w:sz w:val="20"/>
          <w:szCs w:val="20"/>
        </w:rPr>
        <w:t>лучшение материального положения нетрудоспособных граждан и граждан, оказавшихся в трудной жизненной ситуации;</w:t>
      </w:r>
    </w:p>
    <w:p w:rsidR="001F68C3" w:rsidRPr="001F68C3" w:rsidRDefault="001F68C3" w:rsidP="001F68C3">
      <w:pPr>
        <w:jc w:val="both"/>
        <w:rPr>
          <w:sz w:val="20"/>
          <w:szCs w:val="20"/>
        </w:rPr>
      </w:pPr>
      <w:r>
        <w:rPr>
          <w:sz w:val="20"/>
          <w:szCs w:val="20"/>
        </w:rPr>
        <w:t>-</w:t>
      </w:r>
      <w:r w:rsidRPr="001F68C3">
        <w:rPr>
          <w:sz w:val="20"/>
          <w:szCs w:val="20"/>
        </w:rPr>
        <w:t xml:space="preserve"> </w:t>
      </w:r>
      <w:r>
        <w:rPr>
          <w:sz w:val="20"/>
          <w:szCs w:val="20"/>
        </w:rPr>
        <w:t>п</w:t>
      </w:r>
      <w:r w:rsidRPr="001F68C3">
        <w:rPr>
          <w:sz w:val="20"/>
          <w:szCs w:val="20"/>
        </w:rPr>
        <w:t>оддержка жизненной активности пожилых людей;</w:t>
      </w:r>
    </w:p>
    <w:p w:rsidR="001F68C3" w:rsidRPr="001F68C3" w:rsidRDefault="001F68C3" w:rsidP="001F68C3">
      <w:pPr>
        <w:jc w:val="both"/>
        <w:rPr>
          <w:sz w:val="20"/>
          <w:szCs w:val="20"/>
        </w:rPr>
      </w:pPr>
      <w:r>
        <w:rPr>
          <w:sz w:val="20"/>
          <w:szCs w:val="20"/>
        </w:rPr>
        <w:t>- с</w:t>
      </w:r>
      <w:r w:rsidRPr="001F68C3">
        <w:rPr>
          <w:sz w:val="20"/>
          <w:szCs w:val="20"/>
        </w:rPr>
        <w:t>нижение роста семейного неблагополучия и социального сиротства.</w:t>
      </w:r>
    </w:p>
    <w:p w:rsidR="00085F04" w:rsidRPr="001F68C3" w:rsidRDefault="00085F04" w:rsidP="007D4C8C">
      <w:pPr>
        <w:ind w:firstLine="708"/>
        <w:jc w:val="both"/>
        <w:rPr>
          <w:sz w:val="20"/>
          <w:szCs w:val="20"/>
        </w:rPr>
      </w:pPr>
      <w:r w:rsidRPr="001F68C3">
        <w:rPr>
          <w:sz w:val="20"/>
          <w:szCs w:val="20"/>
        </w:rPr>
        <w:t>Объем бюджетных ассигнований на реализацию программы на 20</w:t>
      </w:r>
      <w:r w:rsidR="00813338" w:rsidRPr="001F68C3">
        <w:rPr>
          <w:sz w:val="20"/>
          <w:szCs w:val="20"/>
        </w:rPr>
        <w:t>2</w:t>
      </w:r>
      <w:r w:rsidR="008618D1">
        <w:rPr>
          <w:sz w:val="20"/>
          <w:szCs w:val="20"/>
        </w:rPr>
        <w:t>4</w:t>
      </w:r>
      <w:r w:rsidRPr="001F68C3">
        <w:rPr>
          <w:sz w:val="20"/>
          <w:szCs w:val="20"/>
        </w:rPr>
        <w:t xml:space="preserve"> год составляет </w:t>
      </w:r>
      <w:r w:rsidR="00AD49CE">
        <w:rPr>
          <w:bCs/>
          <w:sz w:val="20"/>
          <w:szCs w:val="20"/>
        </w:rPr>
        <w:t>1</w:t>
      </w:r>
      <w:r w:rsidR="00CC74F6">
        <w:rPr>
          <w:bCs/>
          <w:sz w:val="20"/>
          <w:szCs w:val="20"/>
        </w:rPr>
        <w:t>6</w:t>
      </w:r>
      <w:r w:rsidR="008618D1">
        <w:rPr>
          <w:bCs/>
          <w:sz w:val="20"/>
          <w:szCs w:val="20"/>
        </w:rPr>
        <w:t> 795, 8</w:t>
      </w:r>
      <w:r w:rsidRPr="001F68C3">
        <w:rPr>
          <w:sz w:val="20"/>
          <w:szCs w:val="20"/>
        </w:rPr>
        <w:t>тыс. руб</w:t>
      </w:r>
      <w:r w:rsidR="002F4851" w:rsidRPr="001F68C3">
        <w:rPr>
          <w:sz w:val="20"/>
          <w:szCs w:val="20"/>
        </w:rPr>
        <w:t>.</w:t>
      </w:r>
    </w:p>
    <w:p w:rsidR="00085F04" w:rsidRPr="001F68C3" w:rsidRDefault="00085F04" w:rsidP="007D4C8C">
      <w:pPr>
        <w:ind w:firstLine="708"/>
        <w:jc w:val="both"/>
        <w:rPr>
          <w:sz w:val="20"/>
          <w:szCs w:val="20"/>
        </w:rPr>
      </w:pPr>
      <w:r w:rsidRPr="001F68C3">
        <w:rPr>
          <w:sz w:val="20"/>
          <w:szCs w:val="20"/>
        </w:rPr>
        <w:t>На плановый период бюджетные ассигнования по данной программе составят в 202</w:t>
      </w:r>
      <w:r w:rsidR="008618D1">
        <w:rPr>
          <w:sz w:val="20"/>
          <w:szCs w:val="20"/>
        </w:rPr>
        <w:t>5</w:t>
      </w:r>
      <w:r w:rsidRPr="001F68C3">
        <w:rPr>
          <w:sz w:val="20"/>
          <w:szCs w:val="20"/>
        </w:rPr>
        <w:t xml:space="preserve"> году в сумме</w:t>
      </w:r>
      <w:r w:rsidR="00CC74F6">
        <w:rPr>
          <w:sz w:val="20"/>
          <w:szCs w:val="20"/>
        </w:rPr>
        <w:t xml:space="preserve"> </w:t>
      </w:r>
      <w:r w:rsidR="008618D1">
        <w:rPr>
          <w:sz w:val="20"/>
          <w:szCs w:val="20"/>
        </w:rPr>
        <w:t>22 879,47</w:t>
      </w:r>
      <w:r w:rsidR="00CC74F6">
        <w:rPr>
          <w:sz w:val="20"/>
          <w:szCs w:val="20"/>
        </w:rPr>
        <w:t>,0</w:t>
      </w:r>
      <w:r w:rsidR="000C7F1E" w:rsidRPr="001F68C3">
        <w:rPr>
          <w:bCs/>
          <w:sz w:val="20"/>
          <w:szCs w:val="20"/>
        </w:rPr>
        <w:t xml:space="preserve"> </w:t>
      </w:r>
      <w:r w:rsidRPr="001F68C3">
        <w:rPr>
          <w:sz w:val="20"/>
          <w:szCs w:val="20"/>
        </w:rPr>
        <w:t>тыс. руб</w:t>
      </w:r>
      <w:r w:rsidR="001E6F35" w:rsidRPr="001F68C3">
        <w:rPr>
          <w:sz w:val="20"/>
          <w:szCs w:val="20"/>
        </w:rPr>
        <w:t>.</w:t>
      </w:r>
      <w:r w:rsidRPr="001F68C3">
        <w:rPr>
          <w:sz w:val="20"/>
          <w:szCs w:val="20"/>
        </w:rPr>
        <w:t>, в 202</w:t>
      </w:r>
      <w:r w:rsidR="008618D1">
        <w:rPr>
          <w:sz w:val="20"/>
          <w:szCs w:val="20"/>
        </w:rPr>
        <w:t>6</w:t>
      </w:r>
      <w:r w:rsidRPr="001F68C3">
        <w:rPr>
          <w:sz w:val="20"/>
          <w:szCs w:val="20"/>
        </w:rPr>
        <w:t xml:space="preserve"> году в сумме </w:t>
      </w:r>
      <w:r w:rsidR="00CC74F6">
        <w:rPr>
          <w:sz w:val="20"/>
          <w:szCs w:val="20"/>
        </w:rPr>
        <w:t>22</w:t>
      </w:r>
      <w:r w:rsidR="008618D1">
        <w:rPr>
          <w:sz w:val="20"/>
          <w:szCs w:val="20"/>
        </w:rPr>
        <w:t> </w:t>
      </w:r>
      <w:r w:rsidR="00CC74F6">
        <w:rPr>
          <w:sz w:val="20"/>
          <w:szCs w:val="20"/>
        </w:rPr>
        <w:t>8</w:t>
      </w:r>
      <w:r w:rsidR="008618D1">
        <w:rPr>
          <w:sz w:val="20"/>
          <w:szCs w:val="20"/>
        </w:rPr>
        <w:t>96,4</w:t>
      </w:r>
      <w:r w:rsidR="009C66E2" w:rsidRPr="001F68C3">
        <w:rPr>
          <w:bCs/>
          <w:sz w:val="20"/>
          <w:szCs w:val="20"/>
        </w:rPr>
        <w:t xml:space="preserve"> </w:t>
      </w:r>
      <w:r w:rsidRPr="001F68C3">
        <w:rPr>
          <w:sz w:val="20"/>
          <w:szCs w:val="20"/>
        </w:rPr>
        <w:t>тыс. руб</w:t>
      </w:r>
      <w:r w:rsidR="002F4851" w:rsidRPr="001F68C3">
        <w:rPr>
          <w:sz w:val="20"/>
          <w:szCs w:val="20"/>
        </w:rPr>
        <w:t>.</w:t>
      </w:r>
    </w:p>
    <w:p w:rsidR="009C66E2" w:rsidRDefault="009C66E2" w:rsidP="007D4C8C">
      <w:pPr>
        <w:ind w:firstLine="708"/>
        <w:jc w:val="both"/>
        <w:rPr>
          <w:sz w:val="18"/>
          <w:szCs w:val="18"/>
        </w:rPr>
      </w:pPr>
    </w:p>
    <w:p w:rsidR="00CC74F6" w:rsidRDefault="00CC74F6" w:rsidP="007D4C8C">
      <w:pPr>
        <w:ind w:firstLine="708"/>
        <w:jc w:val="both"/>
        <w:rPr>
          <w:sz w:val="18"/>
          <w:szCs w:val="18"/>
        </w:rPr>
      </w:pPr>
    </w:p>
    <w:p w:rsidR="000815F4" w:rsidRDefault="00CC74F6" w:rsidP="00CC74F6">
      <w:pPr>
        <w:pStyle w:val="ab"/>
        <w:jc w:val="center"/>
        <w:rPr>
          <w:rFonts w:ascii="Times New Roman" w:hAnsi="Times New Roman"/>
          <w:b/>
          <w:i/>
          <w:sz w:val="20"/>
          <w:szCs w:val="20"/>
          <w:lang w:eastAsia="ru-RU"/>
        </w:rPr>
      </w:pPr>
      <w:r>
        <w:rPr>
          <w:rFonts w:ascii="Times New Roman" w:hAnsi="Times New Roman"/>
          <w:b/>
          <w:i/>
          <w:sz w:val="20"/>
          <w:szCs w:val="20"/>
          <w:lang w:eastAsia="ru-RU"/>
        </w:rPr>
        <w:t xml:space="preserve">5. </w:t>
      </w:r>
      <w:r w:rsidRPr="00CC74F6">
        <w:rPr>
          <w:rFonts w:ascii="Times New Roman" w:hAnsi="Times New Roman"/>
          <w:b/>
          <w:i/>
          <w:sz w:val="20"/>
          <w:szCs w:val="20"/>
          <w:lang w:eastAsia="ru-RU"/>
        </w:rPr>
        <w:t xml:space="preserve">Муниципальная программа </w:t>
      </w:r>
    </w:p>
    <w:p w:rsidR="00CC74F6" w:rsidRDefault="00CC74F6" w:rsidP="00CC74F6">
      <w:pPr>
        <w:pStyle w:val="ab"/>
        <w:jc w:val="center"/>
        <w:rPr>
          <w:rFonts w:ascii="Times New Roman" w:hAnsi="Times New Roman"/>
          <w:b/>
          <w:i/>
          <w:sz w:val="20"/>
          <w:szCs w:val="20"/>
          <w:lang w:eastAsia="ru-RU"/>
        </w:rPr>
      </w:pPr>
      <w:r w:rsidRPr="00CC74F6">
        <w:rPr>
          <w:rFonts w:ascii="Times New Roman" w:hAnsi="Times New Roman"/>
          <w:b/>
          <w:i/>
          <w:sz w:val="20"/>
          <w:szCs w:val="20"/>
          <w:lang w:eastAsia="ru-RU"/>
        </w:rPr>
        <w:t>«Доступная среда ГО «Жатай» на 2023-2027 годы»</w:t>
      </w:r>
    </w:p>
    <w:p w:rsidR="00CC74F6" w:rsidRDefault="00CC74F6" w:rsidP="00CC74F6">
      <w:pPr>
        <w:pStyle w:val="ab"/>
        <w:jc w:val="center"/>
        <w:rPr>
          <w:rFonts w:ascii="Times New Roman" w:hAnsi="Times New Roman"/>
          <w:b/>
          <w:i/>
          <w:sz w:val="20"/>
          <w:szCs w:val="20"/>
          <w:lang w:eastAsia="ru-RU"/>
        </w:rPr>
      </w:pPr>
    </w:p>
    <w:p w:rsidR="000815F4" w:rsidRDefault="000815F4" w:rsidP="000815F4">
      <w:pPr>
        <w:pStyle w:val="ab"/>
        <w:jc w:val="left"/>
        <w:rPr>
          <w:rFonts w:ascii="Times New Roman" w:hAnsi="Times New Roman"/>
          <w:color w:val="000000"/>
          <w:sz w:val="20"/>
          <w:szCs w:val="20"/>
          <w:lang w:eastAsia="ru-RU"/>
        </w:rPr>
      </w:pPr>
      <w:r w:rsidRPr="000815F4">
        <w:rPr>
          <w:rFonts w:ascii="Times New Roman" w:hAnsi="Times New Roman"/>
          <w:color w:val="000000"/>
          <w:sz w:val="20"/>
          <w:szCs w:val="20"/>
          <w:lang w:eastAsia="ru-RU"/>
        </w:rPr>
        <w:t>Основная цель</w:t>
      </w:r>
      <w:r>
        <w:rPr>
          <w:rFonts w:ascii="Times New Roman" w:hAnsi="Times New Roman"/>
          <w:color w:val="000000"/>
          <w:sz w:val="20"/>
          <w:szCs w:val="20"/>
          <w:lang w:eastAsia="ru-RU"/>
        </w:rPr>
        <w:t xml:space="preserve"> Программы:</w:t>
      </w:r>
    </w:p>
    <w:p w:rsidR="00AD5865" w:rsidRDefault="000815F4" w:rsidP="00AD5865">
      <w:pPr>
        <w:pStyle w:val="ab"/>
        <w:ind w:left="0"/>
        <w:rPr>
          <w:rFonts w:ascii="Times New Roman" w:hAnsi="Times New Roman"/>
          <w:color w:val="000000"/>
          <w:sz w:val="20"/>
          <w:szCs w:val="20"/>
          <w:lang w:eastAsia="ru-RU"/>
        </w:rPr>
      </w:pPr>
      <w:r>
        <w:rPr>
          <w:rFonts w:ascii="Times New Roman" w:hAnsi="Times New Roman"/>
          <w:color w:val="000000"/>
          <w:sz w:val="20"/>
          <w:szCs w:val="20"/>
          <w:lang w:eastAsia="ru-RU"/>
        </w:rPr>
        <w:t xml:space="preserve">             - с</w:t>
      </w:r>
      <w:r w:rsidRPr="000815F4">
        <w:rPr>
          <w:rFonts w:ascii="Times New Roman" w:hAnsi="Times New Roman"/>
          <w:color w:val="000000"/>
          <w:sz w:val="20"/>
          <w:szCs w:val="20"/>
          <w:lang w:eastAsia="ru-RU"/>
        </w:rPr>
        <w:t>оздание равных возможностей для инвалидов и маломобильной группы населения во всех сферах жизни деятельности общества путем обеспечения доступности образования, культуры, физической культуры и спорта, муниципальных услуг</w:t>
      </w:r>
      <w:r>
        <w:rPr>
          <w:rFonts w:ascii="Times New Roman" w:hAnsi="Times New Roman"/>
          <w:color w:val="000000"/>
          <w:sz w:val="20"/>
          <w:szCs w:val="20"/>
          <w:lang w:eastAsia="ru-RU"/>
        </w:rPr>
        <w:t>.</w:t>
      </w:r>
      <w:r w:rsidR="00AD5865" w:rsidRPr="00AD5865">
        <w:rPr>
          <w:rFonts w:ascii="Times New Roman" w:hAnsi="Times New Roman"/>
          <w:color w:val="000000"/>
          <w:sz w:val="20"/>
          <w:szCs w:val="20"/>
          <w:lang w:eastAsia="ru-RU"/>
        </w:rPr>
        <w:t xml:space="preserve"> </w:t>
      </w:r>
    </w:p>
    <w:p w:rsidR="000815F4" w:rsidRDefault="00AD5865" w:rsidP="00AD5865">
      <w:pPr>
        <w:pStyle w:val="ab"/>
        <w:ind w:left="0"/>
        <w:rPr>
          <w:rFonts w:ascii="Times New Roman" w:hAnsi="Times New Roman"/>
          <w:color w:val="000000"/>
          <w:sz w:val="20"/>
          <w:szCs w:val="20"/>
          <w:lang w:eastAsia="ru-RU"/>
        </w:rPr>
      </w:pPr>
      <w:r>
        <w:rPr>
          <w:rFonts w:ascii="Times New Roman" w:hAnsi="Times New Roman"/>
          <w:color w:val="000000"/>
          <w:sz w:val="20"/>
          <w:szCs w:val="20"/>
          <w:lang w:eastAsia="ru-RU"/>
        </w:rPr>
        <w:t xml:space="preserve">             </w:t>
      </w:r>
      <w:r w:rsidRPr="000815F4">
        <w:rPr>
          <w:rFonts w:ascii="Times New Roman" w:hAnsi="Times New Roman"/>
          <w:color w:val="000000"/>
          <w:sz w:val="20"/>
          <w:szCs w:val="20"/>
          <w:lang w:eastAsia="ru-RU"/>
        </w:rPr>
        <w:t>Основные задачи</w:t>
      </w:r>
      <w:r>
        <w:rPr>
          <w:rFonts w:ascii="Times New Roman" w:hAnsi="Times New Roman"/>
          <w:color w:val="000000"/>
          <w:sz w:val="20"/>
          <w:szCs w:val="20"/>
          <w:lang w:eastAsia="ru-RU"/>
        </w:rPr>
        <w:t xml:space="preserve"> Программы: </w:t>
      </w:r>
    </w:p>
    <w:p w:rsidR="00AD5865" w:rsidRDefault="000815F4" w:rsidP="00AD5865">
      <w:pPr>
        <w:jc w:val="both"/>
        <w:rPr>
          <w:sz w:val="20"/>
          <w:szCs w:val="20"/>
        </w:rPr>
      </w:pPr>
      <w:r w:rsidRPr="00AD5865">
        <w:rPr>
          <w:color w:val="000000"/>
          <w:sz w:val="20"/>
          <w:szCs w:val="20"/>
        </w:rPr>
        <w:t xml:space="preserve"> </w:t>
      </w:r>
      <w:r w:rsidR="00AD5865">
        <w:rPr>
          <w:color w:val="000000"/>
          <w:sz w:val="20"/>
          <w:szCs w:val="20"/>
        </w:rPr>
        <w:t>- п</w:t>
      </w:r>
      <w:r w:rsidR="00AD5865" w:rsidRPr="00AD5865">
        <w:rPr>
          <w:sz w:val="20"/>
          <w:szCs w:val="20"/>
        </w:rPr>
        <w:t>овышение   уровня доступности приоритетных объектов и услуг для инвалидов и других маломобильных групп населения в сфере образования;</w:t>
      </w:r>
      <w:r w:rsidR="00AD5865">
        <w:rPr>
          <w:sz w:val="20"/>
          <w:szCs w:val="20"/>
        </w:rPr>
        <w:t xml:space="preserve"> </w:t>
      </w:r>
    </w:p>
    <w:p w:rsidR="00AD5865" w:rsidRPr="00AD5865" w:rsidRDefault="00AD5865" w:rsidP="00AD5865">
      <w:pPr>
        <w:jc w:val="both"/>
        <w:rPr>
          <w:color w:val="000000"/>
          <w:sz w:val="20"/>
          <w:szCs w:val="20"/>
        </w:rPr>
      </w:pPr>
      <w:r>
        <w:rPr>
          <w:color w:val="000000"/>
          <w:sz w:val="20"/>
          <w:szCs w:val="20"/>
        </w:rPr>
        <w:t>-  п</w:t>
      </w:r>
      <w:r w:rsidRPr="00AD5865">
        <w:rPr>
          <w:color w:val="000000"/>
          <w:sz w:val="20"/>
          <w:szCs w:val="20"/>
        </w:rPr>
        <w:t>овышение уровня   доступности приоритетных объектов и услуг для инвалидов и других маломобильных групп населения в сфере культуры;</w:t>
      </w:r>
    </w:p>
    <w:p w:rsidR="00AD5865" w:rsidRDefault="00AD5865" w:rsidP="00AD5865">
      <w:pPr>
        <w:jc w:val="both"/>
        <w:rPr>
          <w:color w:val="000000"/>
          <w:sz w:val="20"/>
          <w:szCs w:val="20"/>
        </w:rPr>
      </w:pPr>
      <w:r w:rsidRPr="00AD5865">
        <w:rPr>
          <w:color w:val="000000"/>
          <w:sz w:val="20"/>
          <w:szCs w:val="20"/>
        </w:rPr>
        <w:t>- обеспечение жилых домов и жилых помещений средствами доступности для маломобильной группы населения (заявительный характер).</w:t>
      </w:r>
    </w:p>
    <w:p w:rsidR="00AD5865" w:rsidRDefault="00AD5865" w:rsidP="00AD5865">
      <w:pPr>
        <w:jc w:val="both"/>
        <w:rPr>
          <w:sz w:val="20"/>
          <w:szCs w:val="20"/>
        </w:rPr>
      </w:pPr>
      <w:r>
        <w:rPr>
          <w:sz w:val="20"/>
          <w:szCs w:val="20"/>
        </w:rPr>
        <w:t xml:space="preserve">            </w:t>
      </w:r>
      <w:r w:rsidRPr="007A4329">
        <w:rPr>
          <w:sz w:val="20"/>
          <w:szCs w:val="20"/>
        </w:rPr>
        <w:t>Ожидаемые конечные результаты Программы</w:t>
      </w:r>
      <w:r>
        <w:rPr>
          <w:sz w:val="20"/>
          <w:szCs w:val="20"/>
        </w:rPr>
        <w:t>:</w:t>
      </w:r>
    </w:p>
    <w:p w:rsidR="00AD5865" w:rsidRPr="00AD5865" w:rsidRDefault="00AD5865" w:rsidP="00AD5865">
      <w:pPr>
        <w:jc w:val="both"/>
        <w:rPr>
          <w:color w:val="000000"/>
          <w:sz w:val="20"/>
          <w:szCs w:val="20"/>
        </w:rPr>
      </w:pPr>
      <w:r>
        <w:rPr>
          <w:rFonts w:ascii="Times New Roman CYR" w:hAnsi="Times New Roman CYR" w:cs="Times New Roman CYR"/>
          <w:sz w:val="20"/>
          <w:szCs w:val="20"/>
        </w:rPr>
        <w:t>- д</w:t>
      </w:r>
      <w:r w:rsidRPr="00AD5865">
        <w:rPr>
          <w:rFonts w:ascii="Times New Roman CYR" w:hAnsi="Times New Roman CYR" w:cs="Times New Roman CYR"/>
          <w:sz w:val="20"/>
          <w:szCs w:val="20"/>
        </w:rPr>
        <w:t>оля доступных для инвалидов и других маломобильных групп населения приоритетных объектов социальной и транспортной инфраструктуры в общем количестве приоритетных объектов ГО «Жатай»</w:t>
      </w:r>
    </w:p>
    <w:p w:rsidR="00AD5865" w:rsidRPr="001F68C3" w:rsidRDefault="00AD5865" w:rsidP="00AD5865">
      <w:pPr>
        <w:ind w:firstLine="708"/>
        <w:jc w:val="both"/>
        <w:rPr>
          <w:sz w:val="20"/>
          <w:szCs w:val="20"/>
        </w:rPr>
      </w:pPr>
      <w:r w:rsidRPr="001F68C3">
        <w:rPr>
          <w:sz w:val="20"/>
          <w:szCs w:val="20"/>
        </w:rPr>
        <w:t>Объем бюджетных ассигнований на реализацию программы на 202</w:t>
      </w:r>
      <w:r w:rsidR="008618D1">
        <w:rPr>
          <w:sz w:val="20"/>
          <w:szCs w:val="20"/>
        </w:rPr>
        <w:t>4</w:t>
      </w:r>
      <w:r w:rsidRPr="001F68C3">
        <w:rPr>
          <w:sz w:val="20"/>
          <w:szCs w:val="20"/>
        </w:rPr>
        <w:t xml:space="preserve"> год составляет </w:t>
      </w:r>
      <w:r w:rsidR="008618D1">
        <w:rPr>
          <w:sz w:val="20"/>
          <w:szCs w:val="20"/>
        </w:rPr>
        <w:t>655</w:t>
      </w:r>
      <w:r w:rsidR="00FD11A9">
        <w:rPr>
          <w:sz w:val="20"/>
          <w:szCs w:val="20"/>
        </w:rPr>
        <w:t>,0</w:t>
      </w:r>
      <w:r w:rsidRPr="001F68C3">
        <w:rPr>
          <w:bCs/>
          <w:sz w:val="20"/>
          <w:szCs w:val="20"/>
        </w:rPr>
        <w:t xml:space="preserve"> </w:t>
      </w:r>
      <w:r w:rsidRPr="001F68C3">
        <w:rPr>
          <w:sz w:val="20"/>
          <w:szCs w:val="20"/>
        </w:rPr>
        <w:t>тыс. руб.</w:t>
      </w:r>
    </w:p>
    <w:p w:rsidR="00AD5865" w:rsidRPr="001F68C3" w:rsidRDefault="00AD5865" w:rsidP="00AD5865">
      <w:pPr>
        <w:ind w:firstLine="708"/>
        <w:jc w:val="both"/>
        <w:rPr>
          <w:sz w:val="20"/>
          <w:szCs w:val="20"/>
        </w:rPr>
      </w:pPr>
      <w:r w:rsidRPr="001F68C3">
        <w:rPr>
          <w:sz w:val="20"/>
          <w:szCs w:val="20"/>
        </w:rPr>
        <w:t>На плановый период бюджетные ассигнования по данной программе составят в 202</w:t>
      </w:r>
      <w:r w:rsidR="008618D1">
        <w:rPr>
          <w:sz w:val="20"/>
          <w:szCs w:val="20"/>
        </w:rPr>
        <w:t>5</w:t>
      </w:r>
      <w:r w:rsidRPr="001F68C3">
        <w:rPr>
          <w:sz w:val="20"/>
          <w:szCs w:val="20"/>
        </w:rPr>
        <w:t xml:space="preserve"> году в сумме</w:t>
      </w:r>
      <w:r>
        <w:rPr>
          <w:sz w:val="20"/>
          <w:szCs w:val="20"/>
        </w:rPr>
        <w:t xml:space="preserve"> </w:t>
      </w:r>
      <w:r w:rsidR="008618D1">
        <w:rPr>
          <w:sz w:val="20"/>
          <w:szCs w:val="20"/>
        </w:rPr>
        <w:t>1 280,0</w:t>
      </w:r>
      <w:r w:rsidR="008618D1" w:rsidRPr="001F68C3">
        <w:rPr>
          <w:bCs/>
          <w:sz w:val="20"/>
          <w:szCs w:val="20"/>
        </w:rPr>
        <w:t xml:space="preserve"> </w:t>
      </w:r>
      <w:r w:rsidRPr="001F68C3">
        <w:rPr>
          <w:sz w:val="20"/>
          <w:szCs w:val="20"/>
        </w:rPr>
        <w:t>тыс. руб., в 202</w:t>
      </w:r>
      <w:r w:rsidR="008618D1">
        <w:rPr>
          <w:sz w:val="20"/>
          <w:szCs w:val="20"/>
        </w:rPr>
        <w:t>6</w:t>
      </w:r>
      <w:r w:rsidRPr="001F68C3">
        <w:rPr>
          <w:sz w:val="20"/>
          <w:szCs w:val="20"/>
        </w:rPr>
        <w:t xml:space="preserve"> году в сумме</w:t>
      </w:r>
      <w:r w:rsidR="008618D1">
        <w:rPr>
          <w:sz w:val="20"/>
          <w:szCs w:val="20"/>
        </w:rPr>
        <w:t xml:space="preserve"> 1 370,0</w:t>
      </w:r>
      <w:r w:rsidRPr="001F68C3">
        <w:rPr>
          <w:sz w:val="20"/>
          <w:szCs w:val="20"/>
        </w:rPr>
        <w:t xml:space="preserve"> тыс. руб.</w:t>
      </w:r>
    </w:p>
    <w:p w:rsidR="005B12E7" w:rsidRPr="007D4C8C" w:rsidRDefault="005B12E7" w:rsidP="007D4C8C">
      <w:pPr>
        <w:contextualSpacing/>
        <w:jc w:val="both"/>
        <w:rPr>
          <w:sz w:val="18"/>
          <w:szCs w:val="18"/>
        </w:rPr>
      </w:pPr>
    </w:p>
    <w:p w:rsidR="009C66E2" w:rsidRPr="00AD49CE" w:rsidRDefault="00CC74F6" w:rsidP="007D4C8C">
      <w:pPr>
        <w:pStyle w:val="ab"/>
        <w:jc w:val="center"/>
        <w:rPr>
          <w:rFonts w:ascii="Times New Roman" w:hAnsi="Times New Roman"/>
          <w:b/>
          <w:i/>
          <w:color w:val="000000"/>
          <w:sz w:val="20"/>
          <w:szCs w:val="20"/>
        </w:rPr>
      </w:pPr>
      <w:r>
        <w:rPr>
          <w:rFonts w:ascii="Times New Roman" w:hAnsi="Times New Roman"/>
          <w:b/>
          <w:i/>
          <w:sz w:val="20"/>
          <w:szCs w:val="20"/>
          <w:lang w:eastAsia="ru-RU"/>
        </w:rPr>
        <w:t>6</w:t>
      </w:r>
      <w:r w:rsidR="005B12E7" w:rsidRPr="00AD49CE">
        <w:rPr>
          <w:rFonts w:ascii="Times New Roman" w:hAnsi="Times New Roman"/>
          <w:b/>
          <w:i/>
          <w:sz w:val="20"/>
          <w:szCs w:val="20"/>
          <w:lang w:eastAsia="ru-RU"/>
        </w:rPr>
        <w:t>.</w:t>
      </w:r>
      <w:r w:rsidR="005B12E7" w:rsidRPr="00AD49CE">
        <w:rPr>
          <w:rFonts w:ascii="Times New Roman" w:hAnsi="Times New Roman"/>
          <w:b/>
          <w:sz w:val="20"/>
          <w:szCs w:val="20"/>
          <w:lang w:eastAsia="ru-RU"/>
        </w:rPr>
        <w:t xml:space="preserve"> </w:t>
      </w:r>
      <w:r w:rsidR="00AF5AE9" w:rsidRPr="00AD49CE">
        <w:rPr>
          <w:rFonts w:ascii="Times New Roman" w:hAnsi="Times New Roman"/>
          <w:b/>
          <w:i/>
          <w:color w:val="000000"/>
          <w:sz w:val="20"/>
          <w:szCs w:val="20"/>
        </w:rPr>
        <w:t>Муниципальная</w:t>
      </w:r>
      <w:r w:rsidR="00085F04" w:rsidRPr="00AD49CE">
        <w:rPr>
          <w:rFonts w:ascii="Times New Roman" w:hAnsi="Times New Roman"/>
          <w:b/>
          <w:i/>
          <w:color w:val="000000"/>
          <w:sz w:val="20"/>
          <w:szCs w:val="20"/>
        </w:rPr>
        <w:t xml:space="preserve"> программа </w:t>
      </w:r>
    </w:p>
    <w:p w:rsidR="00085F04" w:rsidRPr="00AD49CE" w:rsidRDefault="00085F04" w:rsidP="007D4C8C">
      <w:pPr>
        <w:pStyle w:val="ab"/>
        <w:jc w:val="center"/>
        <w:rPr>
          <w:rFonts w:ascii="Times New Roman" w:hAnsi="Times New Roman"/>
          <w:b/>
          <w:i/>
          <w:color w:val="000000"/>
          <w:sz w:val="20"/>
          <w:szCs w:val="20"/>
        </w:rPr>
      </w:pPr>
      <w:r w:rsidRPr="00AD49CE">
        <w:rPr>
          <w:rFonts w:ascii="Times New Roman" w:hAnsi="Times New Roman"/>
          <w:b/>
          <w:i/>
          <w:color w:val="000000"/>
          <w:sz w:val="20"/>
          <w:szCs w:val="20"/>
        </w:rPr>
        <w:t>«Содействие занятости населения</w:t>
      </w:r>
      <w:r w:rsidR="009C66E2" w:rsidRPr="00AD49CE">
        <w:rPr>
          <w:rFonts w:ascii="Times New Roman" w:hAnsi="Times New Roman"/>
          <w:b/>
          <w:i/>
          <w:color w:val="000000"/>
          <w:sz w:val="20"/>
          <w:szCs w:val="20"/>
        </w:rPr>
        <w:t xml:space="preserve"> </w:t>
      </w:r>
      <w:r w:rsidRPr="00AD49CE">
        <w:rPr>
          <w:rFonts w:ascii="Times New Roman" w:hAnsi="Times New Roman"/>
          <w:b/>
          <w:i/>
          <w:color w:val="000000"/>
          <w:sz w:val="20"/>
          <w:szCs w:val="20"/>
        </w:rPr>
        <w:t>ГО «Жатай» на 20</w:t>
      </w:r>
      <w:r w:rsidR="00AD49CE">
        <w:rPr>
          <w:rFonts w:ascii="Times New Roman" w:hAnsi="Times New Roman"/>
          <w:b/>
          <w:i/>
          <w:color w:val="000000"/>
          <w:sz w:val="20"/>
          <w:szCs w:val="20"/>
        </w:rPr>
        <w:t>23</w:t>
      </w:r>
      <w:r w:rsidRPr="00AD49CE">
        <w:rPr>
          <w:rFonts w:ascii="Times New Roman" w:hAnsi="Times New Roman"/>
          <w:b/>
          <w:i/>
          <w:color w:val="000000"/>
          <w:sz w:val="20"/>
          <w:szCs w:val="20"/>
        </w:rPr>
        <w:t>-202</w:t>
      </w:r>
      <w:r w:rsidR="00AD49CE">
        <w:rPr>
          <w:rFonts w:ascii="Times New Roman" w:hAnsi="Times New Roman"/>
          <w:b/>
          <w:i/>
          <w:color w:val="000000"/>
          <w:sz w:val="20"/>
          <w:szCs w:val="20"/>
        </w:rPr>
        <w:t>7</w:t>
      </w:r>
      <w:r w:rsidR="00280B94" w:rsidRPr="00AD49CE">
        <w:rPr>
          <w:rFonts w:ascii="Times New Roman" w:hAnsi="Times New Roman"/>
          <w:b/>
          <w:i/>
          <w:color w:val="000000"/>
          <w:sz w:val="20"/>
          <w:szCs w:val="20"/>
        </w:rPr>
        <w:t xml:space="preserve"> годы</w:t>
      </w:r>
      <w:r w:rsidRPr="00AD49CE">
        <w:rPr>
          <w:rFonts w:ascii="Times New Roman" w:hAnsi="Times New Roman"/>
          <w:b/>
          <w:i/>
          <w:color w:val="000000"/>
          <w:sz w:val="20"/>
          <w:szCs w:val="20"/>
        </w:rPr>
        <w:t>»</w:t>
      </w:r>
    </w:p>
    <w:p w:rsidR="00085F04" w:rsidRPr="00AD49CE" w:rsidRDefault="00085F04" w:rsidP="007D4C8C">
      <w:pPr>
        <w:ind w:right="-2"/>
        <w:jc w:val="both"/>
        <w:rPr>
          <w:sz w:val="20"/>
          <w:szCs w:val="20"/>
        </w:rPr>
      </w:pPr>
    </w:p>
    <w:p w:rsidR="00085F04" w:rsidRPr="00AD49CE" w:rsidRDefault="00085F04" w:rsidP="007D4C8C">
      <w:pPr>
        <w:pStyle w:val="HTML"/>
        <w:ind w:left="0"/>
        <w:jc w:val="both"/>
        <w:rPr>
          <w:rFonts w:ascii="Times New Roman" w:hAnsi="Times New Roman"/>
        </w:rPr>
      </w:pPr>
      <w:r w:rsidRPr="00AD49CE">
        <w:rPr>
          <w:rFonts w:ascii="Times New Roman" w:hAnsi="Times New Roman"/>
        </w:rPr>
        <w:tab/>
        <w:t xml:space="preserve">Целью Программы является </w:t>
      </w:r>
      <w:r w:rsidR="00280B94" w:rsidRPr="00AD49CE">
        <w:rPr>
          <w:rFonts w:ascii="Times New Roman" w:hAnsi="Times New Roman"/>
        </w:rPr>
        <w:t>обеспечение эффективно функционирующего рынка труда ГО «Жатай», позволяющего преодолеть последствия финансово-экономического кризиса, реализация мер, направленных на активизацию политики занятости, обеспечение    продуктивной   занятости   экономически активного   населения.</w:t>
      </w:r>
    </w:p>
    <w:p w:rsidR="00085F04" w:rsidRPr="00AD49CE" w:rsidRDefault="00085F04" w:rsidP="007D4C8C">
      <w:pPr>
        <w:ind w:right="-2" w:firstLine="709"/>
        <w:jc w:val="both"/>
        <w:rPr>
          <w:sz w:val="20"/>
          <w:szCs w:val="20"/>
        </w:rPr>
      </w:pPr>
      <w:r w:rsidRPr="00AD49CE">
        <w:rPr>
          <w:sz w:val="20"/>
          <w:szCs w:val="20"/>
        </w:rPr>
        <w:t>Приоритетными задачами являются:</w:t>
      </w:r>
    </w:p>
    <w:p w:rsidR="00280B94" w:rsidRPr="00AD49CE" w:rsidRDefault="00280B94" w:rsidP="007D4C8C">
      <w:pPr>
        <w:jc w:val="both"/>
        <w:rPr>
          <w:sz w:val="20"/>
          <w:szCs w:val="20"/>
        </w:rPr>
      </w:pPr>
      <w:r w:rsidRPr="00AD49CE">
        <w:rPr>
          <w:sz w:val="20"/>
          <w:szCs w:val="20"/>
        </w:rPr>
        <w:t>-содействие трудоустройству граждан, зарегистрированных на территории ГО «Жатай» и испытывающих трудности в поиске работы, путем организации общественных работ;</w:t>
      </w:r>
    </w:p>
    <w:p w:rsidR="00280B94" w:rsidRDefault="00280B94" w:rsidP="007D4C8C">
      <w:pPr>
        <w:jc w:val="both"/>
        <w:rPr>
          <w:sz w:val="20"/>
          <w:szCs w:val="20"/>
        </w:rPr>
      </w:pPr>
      <w:r w:rsidRPr="00AD49CE">
        <w:rPr>
          <w:sz w:val="20"/>
          <w:szCs w:val="20"/>
        </w:rPr>
        <w:t>-организация временного трудоустройства граждан, зарегистрированных на территории ГО «Жатай», в возрасте от 14 до 18 лет.</w:t>
      </w:r>
    </w:p>
    <w:p w:rsidR="00AD49CE" w:rsidRPr="007A4329" w:rsidRDefault="00AD49CE" w:rsidP="00AD49CE">
      <w:pPr>
        <w:contextualSpacing/>
        <w:jc w:val="both"/>
        <w:rPr>
          <w:sz w:val="20"/>
          <w:szCs w:val="20"/>
        </w:rPr>
      </w:pPr>
      <w:r>
        <w:rPr>
          <w:sz w:val="20"/>
          <w:szCs w:val="20"/>
        </w:rPr>
        <w:tab/>
      </w:r>
      <w:r w:rsidRPr="007A4329">
        <w:rPr>
          <w:sz w:val="20"/>
          <w:szCs w:val="20"/>
        </w:rPr>
        <w:t>Ожидаемые конечные результаты Программы:</w:t>
      </w:r>
    </w:p>
    <w:p w:rsidR="00AD49CE" w:rsidRPr="00AD49CE" w:rsidRDefault="00AD49CE" w:rsidP="00AD49CE">
      <w:pPr>
        <w:jc w:val="both"/>
        <w:rPr>
          <w:sz w:val="20"/>
          <w:szCs w:val="20"/>
        </w:rPr>
      </w:pPr>
      <w:r w:rsidRPr="00AD49CE">
        <w:rPr>
          <w:color w:val="000000"/>
          <w:sz w:val="20"/>
          <w:szCs w:val="20"/>
        </w:rPr>
        <w:t>- не допустить уровень регистрируемой безработицы</w:t>
      </w:r>
      <w:r>
        <w:rPr>
          <w:color w:val="000000"/>
          <w:sz w:val="20"/>
          <w:szCs w:val="20"/>
        </w:rPr>
        <w:t>;</w:t>
      </w:r>
      <w:r w:rsidRPr="00AD49CE">
        <w:rPr>
          <w:color w:val="000000"/>
          <w:sz w:val="20"/>
          <w:szCs w:val="20"/>
        </w:rPr>
        <w:t xml:space="preserve"> </w:t>
      </w:r>
      <w:r w:rsidRPr="00AD49CE">
        <w:rPr>
          <w:sz w:val="20"/>
          <w:szCs w:val="20"/>
        </w:rPr>
        <w:t xml:space="preserve"> </w:t>
      </w:r>
    </w:p>
    <w:p w:rsidR="00AD49CE" w:rsidRPr="00AD49CE" w:rsidRDefault="00AD49CE" w:rsidP="00AD49CE">
      <w:pPr>
        <w:jc w:val="both"/>
        <w:rPr>
          <w:color w:val="000000"/>
          <w:sz w:val="20"/>
          <w:szCs w:val="20"/>
        </w:rPr>
      </w:pPr>
      <w:r w:rsidRPr="00AD49CE">
        <w:rPr>
          <w:sz w:val="20"/>
          <w:szCs w:val="20"/>
        </w:rPr>
        <w:t xml:space="preserve">- </w:t>
      </w:r>
      <w:r>
        <w:rPr>
          <w:sz w:val="20"/>
          <w:szCs w:val="20"/>
        </w:rPr>
        <w:t>о</w:t>
      </w:r>
      <w:r>
        <w:rPr>
          <w:color w:val="000000"/>
          <w:sz w:val="20"/>
          <w:szCs w:val="20"/>
        </w:rPr>
        <w:t>рганизовать</w:t>
      </w:r>
      <w:r w:rsidRPr="00AD49CE">
        <w:rPr>
          <w:color w:val="000000"/>
          <w:sz w:val="20"/>
          <w:szCs w:val="20"/>
        </w:rPr>
        <w:t xml:space="preserve"> временно</w:t>
      </w:r>
      <w:r>
        <w:rPr>
          <w:color w:val="000000"/>
          <w:sz w:val="20"/>
          <w:szCs w:val="20"/>
        </w:rPr>
        <w:t>е</w:t>
      </w:r>
      <w:r w:rsidRPr="00AD49CE">
        <w:rPr>
          <w:color w:val="000000"/>
          <w:sz w:val="20"/>
          <w:szCs w:val="20"/>
        </w:rPr>
        <w:t xml:space="preserve"> трудоустройства безработных граждан, испытывающих трудности в поиске работы; </w:t>
      </w:r>
    </w:p>
    <w:p w:rsidR="00AD49CE" w:rsidRPr="00AD49CE" w:rsidRDefault="00AD49CE" w:rsidP="00AD49CE">
      <w:pPr>
        <w:jc w:val="both"/>
        <w:rPr>
          <w:sz w:val="20"/>
          <w:szCs w:val="20"/>
        </w:rPr>
      </w:pPr>
      <w:r w:rsidRPr="00AD49CE">
        <w:rPr>
          <w:color w:val="000000"/>
          <w:sz w:val="20"/>
          <w:szCs w:val="20"/>
        </w:rPr>
        <w:t>-</w:t>
      </w:r>
      <w:r>
        <w:rPr>
          <w:color w:val="000000"/>
          <w:sz w:val="20"/>
          <w:szCs w:val="20"/>
        </w:rPr>
        <w:t xml:space="preserve"> </w:t>
      </w:r>
      <w:r w:rsidRPr="00AD49CE">
        <w:rPr>
          <w:color w:val="000000"/>
          <w:sz w:val="20"/>
          <w:szCs w:val="20"/>
        </w:rPr>
        <w:t>организовать временное трудоустройство несовершеннолетних граждан.</w:t>
      </w:r>
    </w:p>
    <w:p w:rsidR="00085F04" w:rsidRPr="00AD49CE" w:rsidRDefault="00085F04" w:rsidP="007D4C8C">
      <w:pPr>
        <w:ind w:firstLine="708"/>
        <w:jc w:val="both"/>
        <w:rPr>
          <w:sz w:val="20"/>
          <w:szCs w:val="20"/>
        </w:rPr>
      </w:pPr>
      <w:r w:rsidRPr="00AD49CE">
        <w:rPr>
          <w:sz w:val="20"/>
          <w:szCs w:val="20"/>
        </w:rPr>
        <w:t>Объем бюджетных ассигнований на реализацию программы на 20</w:t>
      </w:r>
      <w:r w:rsidR="00DE71A5" w:rsidRPr="00AD49CE">
        <w:rPr>
          <w:sz w:val="20"/>
          <w:szCs w:val="20"/>
        </w:rPr>
        <w:t>2</w:t>
      </w:r>
      <w:r w:rsidR="008618D1">
        <w:rPr>
          <w:sz w:val="20"/>
          <w:szCs w:val="20"/>
        </w:rPr>
        <w:t>4</w:t>
      </w:r>
      <w:r w:rsidRPr="00AD49CE">
        <w:rPr>
          <w:sz w:val="20"/>
          <w:szCs w:val="20"/>
        </w:rPr>
        <w:t xml:space="preserve"> год составляет </w:t>
      </w:r>
      <w:r w:rsidR="00FD11A9">
        <w:rPr>
          <w:sz w:val="20"/>
          <w:szCs w:val="20"/>
        </w:rPr>
        <w:t xml:space="preserve">1 </w:t>
      </w:r>
      <w:r w:rsidR="008618D1">
        <w:rPr>
          <w:sz w:val="20"/>
          <w:szCs w:val="20"/>
        </w:rPr>
        <w:t>255</w:t>
      </w:r>
      <w:r w:rsidR="00FD11A9">
        <w:rPr>
          <w:sz w:val="20"/>
          <w:szCs w:val="20"/>
        </w:rPr>
        <w:t>,0</w:t>
      </w:r>
      <w:r w:rsidR="009C66E2" w:rsidRPr="00AD49CE">
        <w:rPr>
          <w:sz w:val="20"/>
          <w:szCs w:val="20"/>
        </w:rPr>
        <w:t xml:space="preserve"> </w:t>
      </w:r>
      <w:r w:rsidRPr="00AD49CE">
        <w:rPr>
          <w:sz w:val="20"/>
          <w:szCs w:val="20"/>
        </w:rPr>
        <w:t>тыс. руб.</w:t>
      </w:r>
    </w:p>
    <w:p w:rsidR="00085F04" w:rsidRPr="00AD49CE" w:rsidRDefault="00085F04" w:rsidP="007D4C8C">
      <w:pPr>
        <w:ind w:firstLine="708"/>
        <w:jc w:val="both"/>
        <w:rPr>
          <w:sz w:val="20"/>
          <w:szCs w:val="20"/>
        </w:rPr>
      </w:pPr>
      <w:r w:rsidRPr="00AD49CE">
        <w:rPr>
          <w:sz w:val="20"/>
          <w:szCs w:val="20"/>
        </w:rPr>
        <w:t>На плановый период бюджетные ассигнования по данной программе составят в 202</w:t>
      </w:r>
      <w:r w:rsidR="008618D1">
        <w:rPr>
          <w:sz w:val="20"/>
          <w:szCs w:val="20"/>
        </w:rPr>
        <w:t>5</w:t>
      </w:r>
      <w:r w:rsidRPr="00AD49CE">
        <w:rPr>
          <w:sz w:val="20"/>
          <w:szCs w:val="20"/>
        </w:rPr>
        <w:t xml:space="preserve"> году в сумме </w:t>
      </w:r>
      <w:r w:rsidR="00FD11A9">
        <w:rPr>
          <w:sz w:val="20"/>
          <w:szCs w:val="20"/>
        </w:rPr>
        <w:t xml:space="preserve">1 </w:t>
      </w:r>
      <w:r w:rsidR="008618D1">
        <w:rPr>
          <w:sz w:val="20"/>
          <w:szCs w:val="20"/>
        </w:rPr>
        <w:t>304</w:t>
      </w:r>
      <w:r w:rsidR="00FD11A9">
        <w:rPr>
          <w:sz w:val="20"/>
          <w:szCs w:val="20"/>
        </w:rPr>
        <w:t>,0</w:t>
      </w:r>
      <w:r w:rsidR="00FD11A9" w:rsidRPr="00AD49CE">
        <w:rPr>
          <w:sz w:val="20"/>
          <w:szCs w:val="20"/>
        </w:rPr>
        <w:t xml:space="preserve"> </w:t>
      </w:r>
      <w:r w:rsidRPr="00AD49CE">
        <w:rPr>
          <w:sz w:val="20"/>
          <w:szCs w:val="20"/>
        </w:rPr>
        <w:t>тыс. руб</w:t>
      </w:r>
      <w:r w:rsidR="00DB3B8C" w:rsidRPr="00AD49CE">
        <w:rPr>
          <w:sz w:val="20"/>
          <w:szCs w:val="20"/>
        </w:rPr>
        <w:t>.</w:t>
      </w:r>
      <w:r w:rsidRPr="00AD49CE">
        <w:rPr>
          <w:sz w:val="20"/>
          <w:szCs w:val="20"/>
        </w:rPr>
        <w:t>, в 202</w:t>
      </w:r>
      <w:r w:rsidR="008618D1">
        <w:rPr>
          <w:sz w:val="20"/>
          <w:szCs w:val="20"/>
        </w:rPr>
        <w:t>6</w:t>
      </w:r>
      <w:r w:rsidRPr="00AD49CE">
        <w:rPr>
          <w:sz w:val="20"/>
          <w:szCs w:val="20"/>
        </w:rPr>
        <w:t xml:space="preserve"> году в сумме </w:t>
      </w:r>
      <w:r w:rsidR="003422ED">
        <w:rPr>
          <w:sz w:val="20"/>
          <w:szCs w:val="20"/>
        </w:rPr>
        <w:t>1 10</w:t>
      </w:r>
      <w:r w:rsidR="002C2B5F" w:rsidRPr="00AD49CE">
        <w:rPr>
          <w:sz w:val="20"/>
          <w:szCs w:val="20"/>
        </w:rPr>
        <w:t>0</w:t>
      </w:r>
      <w:r w:rsidR="001A1A39" w:rsidRPr="00AD49CE">
        <w:rPr>
          <w:sz w:val="20"/>
          <w:szCs w:val="20"/>
        </w:rPr>
        <w:t xml:space="preserve">,0 </w:t>
      </w:r>
      <w:r w:rsidRPr="00AD49CE">
        <w:rPr>
          <w:sz w:val="20"/>
          <w:szCs w:val="20"/>
        </w:rPr>
        <w:t>тыс. руб.</w:t>
      </w:r>
    </w:p>
    <w:p w:rsidR="005B12E7" w:rsidRPr="007D4C8C" w:rsidRDefault="005B12E7" w:rsidP="007D4C8C">
      <w:pPr>
        <w:ind w:firstLine="708"/>
        <w:jc w:val="both"/>
        <w:rPr>
          <w:sz w:val="18"/>
          <w:szCs w:val="18"/>
        </w:rPr>
      </w:pPr>
    </w:p>
    <w:p w:rsidR="005B12E7" w:rsidRPr="007558F4" w:rsidRDefault="00FD11A9" w:rsidP="007D4C8C">
      <w:pPr>
        <w:ind w:left="851"/>
        <w:contextualSpacing/>
        <w:jc w:val="center"/>
        <w:rPr>
          <w:b/>
          <w:i/>
          <w:color w:val="000000"/>
          <w:sz w:val="20"/>
          <w:szCs w:val="20"/>
        </w:rPr>
      </w:pPr>
      <w:r w:rsidRPr="007558F4">
        <w:rPr>
          <w:b/>
          <w:i/>
          <w:color w:val="000000"/>
          <w:sz w:val="20"/>
          <w:szCs w:val="20"/>
        </w:rPr>
        <w:t>7</w:t>
      </w:r>
      <w:r w:rsidR="0077256F" w:rsidRPr="007558F4">
        <w:rPr>
          <w:b/>
          <w:i/>
          <w:color w:val="000000"/>
          <w:sz w:val="20"/>
          <w:szCs w:val="20"/>
        </w:rPr>
        <w:t xml:space="preserve">. </w:t>
      </w:r>
      <w:r w:rsidR="005B12E7" w:rsidRPr="007558F4">
        <w:rPr>
          <w:b/>
          <w:i/>
          <w:color w:val="000000"/>
          <w:sz w:val="20"/>
          <w:szCs w:val="20"/>
        </w:rPr>
        <w:t>Муниципальная программа</w:t>
      </w:r>
    </w:p>
    <w:p w:rsidR="003173F2" w:rsidRPr="00197BB1" w:rsidRDefault="005B12E7" w:rsidP="007D4C8C">
      <w:pPr>
        <w:ind w:left="851"/>
        <w:contextualSpacing/>
        <w:jc w:val="center"/>
        <w:rPr>
          <w:b/>
          <w:i/>
          <w:color w:val="000000"/>
          <w:sz w:val="20"/>
          <w:szCs w:val="20"/>
        </w:rPr>
      </w:pPr>
      <w:r w:rsidRPr="007558F4">
        <w:rPr>
          <w:b/>
          <w:i/>
          <w:color w:val="000000"/>
          <w:sz w:val="20"/>
          <w:szCs w:val="20"/>
        </w:rPr>
        <w:t xml:space="preserve"> «Профилактика правонарушений в Городском округе «Жатай» на 2022 - 2024 годы»</w:t>
      </w:r>
    </w:p>
    <w:p w:rsidR="00197BB1" w:rsidRDefault="00197BB1" w:rsidP="00197BB1">
      <w:pPr>
        <w:pStyle w:val="ConsPlusTitle"/>
        <w:widowControl/>
        <w:ind w:firstLine="360"/>
        <w:jc w:val="both"/>
        <w:rPr>
          <w:b w:val="0"/>
          <w:bCs w:val="0"/>
          <w:sz w:val="20"/>
          <w:szCs w:val="20"/>
        </w:rPr>
      </w:pPr>
    </w:p>
    <w:p w:rsidR="00197BB1" w:rsidRPr="007A4329" w:rsidRDefault="00197BB1" w:rsidP="00197BB1">
      <w:pPr>
        <w:pStyle w:val="ConsPlusTitle"/>
        <w:widowControl/>
        <w:ind w:firstLine="360"/>
        <w:jc w:val="both"/>
        <w:rPr>
          <w:b w:val="0"/>
          <w:bCs w:val="0"/>
          <w:sz w:val="20"/>
          <w:szCs w:val="20"/>
        </w:rPr>
      </w:pPr>
      <w:r>
        <w:rPr>
          <w:b w:val="0"/>
          <w:bCs w:val="0"/>
          <w:sz w:val="20"/>
          <w:szCs w:val="20"/>
        </w:rPr>
        <w:tab/>
      </w:r>
      <w:r w:rsidRPr="007A4329">
        <w:rPr>
          <w:b w:val="0"/>
          <w:bCs w:val="0"/>
          <w:sz w:val="20"/>
          <w:szCs w:val="20"/>
        </w:rPr>
        <w:t>Данная Программа содержит следующие подпрограммы:</w:t>
      </w:r>
    </w:p>
    <w:p w:rsidR="00197BB1" w:rsidRPr="00197BB1" w:rsidRDefault="00197BB1" w:rsidP="00197BB1">
      <w:pPr>
        <w:widowControl w:val="0"/>
        <w:autoSpaceDE w:val="0"/>
        <w:autoSpaceDN w:val="0"/>
        <w:adjustRightInd w:val="0"/>
        <w:spacing w:line="276" w:lineRule="auto"/>
        <w:rPr>
          <w:sz w:val="20"/>
          <w:szCs w:val="20"/>
        </w:rPr>
      </w:pPr>
      <w:r w:rsidRPr="00197BB1">
        <w:rPr>
          <w:sz w:val="20"/>
          <w:szCs w:val="20"/>
        </w:rPr>
        <w:t xml:space="preserve">1. </w:t>
      </w:r>
      <w:hyperlink w:anchor="Par301" w:history="1">
        <w:r w:rsidRPr="00197BB1">
          <w:rPr>
            <w:sz w:val="20"/>
            <w:szCs w:val="20"/>
          </w:rPr>
          <w:t>Подпрограмма</w:t>
        </w:r>
      </w:hyperlink>
      <w:r w:rsidRPr="00197BB1">
        <w:rPr>
          <w:sz w:val="20"/>
          <w:szCs w:val="20"/>
        </w:rPr>
        <w:t xml:space="preserve"> «Обеспечение правопорядка»</w:t>
      </w:r>
      <w:r>
        <w:rPr>
          <w:sz w:val="20"/>
          <w:szCs w:val="20"/>
        </w:rPr>
        <w:t>;</w:t>
      </w:r>
    </w:p>
    <w:p w:rsidR="005B12E7" w:rsidRPr="00197BB1" w:rsidRDefault="00197BB1" w:rsidP="00197BB1">
      <w:pPr>
        <w:contextualSpacing/>
        <w:rPr>
          <w:b/>
          <w:i/>
          <w:sz w:val="20"/>
          <w:szCs w:val="20"/>
        </w:rPr>
      </w:pPr>
      <w:r>
        <w:rPr>
          <w:sz w:val="20"/>
          <w:szCs w:val="20"/>
        </w:rPr>
        <w:t>2</w:t>
      </w:r>
      <w:r w:rsidRPr="00197BB1">
        <w:rPr>
          <w:sz w:val="20"/>
          <w:szCs w:val="20"/>
        </w:rPr>
        <w:t xml:space="preserve">. </w:t>
      </w:r>
      <w:hyperlink w:anchor="Par348" w:history="1">
        <w:r w:rsidRPr="00197BB1">
          <w:rPr>
            <w:sz w:val="20"/>
            <w:szCs w:val="20"/>
          </w:rPr>
          <w:t>Подпрограмма</w:t>
        </w:r>
      </w:hyperlink>
      <w:r w:rsidRPr="00197BB1">
        <w:rPr>
          <w:sz w:val="20"/>
          <w:szCs w:val="20"/>
        </w:rPr>
        <w:t xml:space="preserve"> «Пожарная безопасность и безопасность на водных объектах»</w:t>
      </w:r>
      <w:r>
        <w:rPr>
          <w:sz w:val="20"/>
          <w:szCs w:val="20"/>
        </w:rPr>
        <w:t>.</w:t>
      </w:r>
    </w:p>
    <w:p w:rsidR="003173F2" w:rsidRDefault="003173F2" w:rsidP="007D4C8C">
      <w:pPr>
        <w:spacing w:line="274" w:lineRule="exact"/>
        <w:ind w:right="48" w:firstLine="709"/>
        <w:jc w:val="both"/>
        <w:rPr>
          <w:sz w:val="20"/>
          <w:szCs w:val="20"/>
        </w:rPr>
      </w:pPr>
      <w:r w:rsidRPr="00197BB1">
        <w:rPr>
          <w:sz w:val="20"/>
          <w:szCs w:val="20"/>
        </w:rPr>
        <w:t>Цели Программы:</w:t>
      </w:r>
    </w:p>
    <w:p w:rsidR="00197BB1" w:rsidRDefault="00197BB1" w:rsidP="00197BB1">
      <w:pPr>
        <w:ind w:right="45" w:firstLine="142"/>
        <w:contextualSpacing/>
        <w:jc w:val="both"/>
        <w:rPr>
          <w:sz w:val="20"/>
          <w:szCs w:val="20"/>
        </w:rPr>
      </w:pPr>
      <w:r>
        <w:rPr>
          <w:sz w:val="20"/>
          <w:szCs w:val="20"/>
        </w:rPr>
        <w:t>- п</w:t>
      </w:r>
      <w:r w:rsidRPr="00197BB1">
        <w:rPr>
          <w:sz w:val="20"/>
          <w:szCs w:val="20"/>
        </w:rPr>
        <w:t>рофилактика правонарушений, противодействие терроризму и экстремистской деятельности, комплексная безопасность в Городском округе «Жатай»</w:t>
      </w:r>
      <w:r>
        <w:rPr>
          <w:sz w:val="20"/>
          <w:szCs w:val="20"/>
        </w:rPr>
        <w:t>.</w:t>
      </w:r>
    </w:p>
    <w:p w:rsidR="00197BB1" w:rsidRPr="00197BB1" w:rsidRDefault="00197BB1" w:rsidP="00197BB1">
      <w:pPr>
        <w:ind w:right="45" w:firstLine="709"/>
        <w:contextualSpacing/>
        <w:jc w:val="both"/>
        <w:rPr>
          <w:sz w:val="20"/>
          <w:szCs w:val="20"/>
        </w:rPr>
      </w:pPr>
      <w:r>
        <w:rPr>
          <w:sz w:val="20"/>
          <w:szCs w:val="20"/>
        </w:rPr>
        <w:t>Основные задачи Программы:</w:t>
      </w:r>
    </w:p>
    <w:p w:rsidR="00197BB1" w:rsidRPr="00197BB1" w:rsidRDefault="00197BB1" w:rsidP="00197BB1">
      <w:pPr>
        <w:shd w:val="clear" w:color="auto" w:fill="FFFFFF"/>
        <w:tabs>
          <w:tab w:val="left" w:pos="83"/>
        </w:tabs>
        <w:spacing w:line="276" w:lineRule="auto"/>
        <w:ind w:left="64" w:hanging="64"/>
        <w:jc w:val="both"/>
        <w:rPr>
          <w:sz w:val="20"/>
          <w:szCs w:val="20"/>
        </w:rPr>
      </w:pPr>
      <w:r w:rsidRPr="00197BB1">
        <w:rPr>
          <w:sz w:val="20"/>
          <w:szCs w:val="20"/>
        </w:rPr>
        <w:t xml:space="preserve">- </w:t>
      </w:r>
      <w:r>
        <w:rPr>
          <w:sz w:val="20"/>
          <w:szCs w:val="20"/>
        </w:rPr>
        <w:t>о</w:t>
      </w:r>
      <w:r w:rsidRPr="00197BB1">
        <w:rPr>
          <w:sz w:val="20"/>
          <w:szCs w:val="20"/>
        </w:rPr>
        <w:t xml:space="preserve">беспечение личной и общественной безопасности граждан на территории ГО Жатай; </w:t>
      </w:r>
    </w:p>
    <w:p w:rsidR="00197BB1" w:rsidRPr="00197BB1" w:rsidRDefault="00197BB1" w:rsidP="00197BB1">
      <w:pPr>
        <w:shd w:val="clear" w:color="auto" w:fill="FFFFFF"/>
        <w:spacing w:line="276" w:lineRule="auto"/>
        <w:ind w:left="64" w:hanging="53"/>
        <w:rPr>
          <w:sz w:val="20"/>
          <w:szCs w:val="20"/>
        </w:rPr>
      </w:pPr>
      <w:r w:rsidRPr="00197BB1">
        <w:rPr>
          <w:sz w:val="20"/>
          <w:szCs w:val="20"/>
        </w:rPr>
        <w:lastRenderedPageBreak/>
        <w:t>-</w:t>
      </w:r>
      <w:r>
        <w:rPr>
          <w:sz w:val="20"/>
          <w:szCs w:val="20"/>
        </w:rPr>
        <w:t xml:space="preserve"> п</w:t>
      </w:r>
      <w:r w:rsidRPr="00197BB1">
        <w:rPr>
          <w:sz w:val="20"/>
          <w:szCs w:val="20"/>
        </w:rPr>
        <w:t>рофилактика безнадзорности и правонарушений несовершеннолетних;</w:t>
      </w:r>
    </w:p>
    <w:p w:rsidR="00197BB1" w:rsidRPr="00197BB1" w:rsidRDefault="00197BB1" w:rsidP="00197BB1">
      <w:pPr>
        <w:widowControl w:val="0"/>
        <w:autoSpaceDE w:val="0"/>
        <w:autoSpaceDN w:val="0"/>
        <w:adjustRightInd w:val="0"/>
        <w:spacing w:line="276" w:lineRule="auto"/>
        <w:ind w:left="11"/>
        <w:rPr>
          <w:sz w:val="20"/>
          <w:szCs w:val="20"/>
        </w:rPr>
      </w:pPr>
      <w:r w:rsidRPr="00197BB1">
        <w:rPr>
          <w:sz w:val="20"/>
          <w:szCs w:val="20"/>
        </w:rPr>
        <w:t>-</w:t>
      </w:r>
      <w:r>
        <w:rPr>
          <w:sz w:val="20"/>
          <w:szCs w:val="20"/>
        </w:rPr>
        <w:t xml:space="preserve"> п</w:t>
      </w:r>
      <w:r w:rsidRPr="00197BB1">
        <w:rPr>
          <w:sz w:val="20"/>
          <w:szCs w:val="20"/>
        </w:rPr>
        <w:t>ротиводействие терроризму и экстремизму;</w:t>
      </w:r>
    </w:p>
    <w:p w:rsidR="00197BB1" w:rsidRPr="00197BB1" w:rsidRDefault="00197BB1" w:rsidP="00197BB1">
      <w:pPr>
        <w:widowControl w:val="0"/>
        <w:tabs>
          <w:tab w:val="left" w:pos="0"/>
        </w:tabs>
        <w:autoSpaceDE w:val="0"/>
        <w:autoSpaceDN w:val="0"/>
        <w:adjustRightInd w:val="0"/>
        <w:rPr>
          <w:sz w:val="20"/>
          <w:szCs w:val="20"/>
        </w:rPr>
      </w:pPr>
      <w:r w:rsidRPr="00197BB1">
        <w:rPr>
          <w:sz w:val="20"/>
          <w:szCs w:val="20"/>
        </w:rPr>
        <w:t xml:space="preserve">- </w:t>
      </w:r>
      <w:r>
        <w:rPr>
          <w:sz w:val="20"/>
          <w:szCs w:val="20"/>
        </w:rPr>
        <w:t>п</w:t>
      </w:r>
      <w:r w:rsidRPr="00197BB1">
        <w:rPr>
          <w:color w:val="000000"/>
          <w:sz w:val="20"/>
          <w:szCs w:val="20"/>
        </w:rPr>
        <w:t>ожарная безопасность объектов социальной сферы;</w:t>
      </w:r>
    </w:p>
    <w:p w:rsidR="00197BB1" w:rsidRPr="00197BB1" w:rsidRDefault="00197BB1" w:rsidP="00197BB1">
      <w:pPr>
        <w:widowControl w:val="0"/>
        <w:tabs>
          <w:tab w:val="left" w:pos="0"/>
        </w:tabs>
        <w:autoSpaceDE w:val="0"/>
        <w:autoSpaceDN w:val="0"/>
        <w:adjustRightInd w:val="0"/>
        <w:rPr>
          <w:sz w:val="20"/>
          <w:szCs w:val="20"/>
        </w:rPr>
      </w:pPr>
      <w:r w:rsidRPr="00197BB1">
        <w:rPr>
          <w:sz w:val="20"/>
          <w:szCs w:val="20"/>
        </w:rPr>
        <w:t xml:space="preserve">- </w:t>
      </w:r>
      <w:r>
        <w:rPr>
          <w:sz w:val="20"/>
          <w:szCs w:val="20"/>
        </w:rPr>
        <w:t>п</w:t>
      </w:r>
      <w:r w:rsidRPr="00197BB1">
        <w:rPr>
          <w:sz w:val="20"/>
          <w:szCs w:val="20"/>
        </w:rPr>
        <w:t>ротивопожарные мероприятия в жилом секторе;</w:t>
      </w:r>
    </w:p>
    <w:p w:rsidR="00197BB1" w:rsidRDefault="00197BB1" w:rsidP="00197BB1">
      <w:pPr>
        <w:jc w:val="both"/>
      </w:pPr>
      <w:r w:rsidRPr="00197BB1">
        <w:rPr>
          <w:sz w:val="20"/>
          <w:szCs w:val="20"/>
        </w:rPr>
        <w:t xml:space="preserve">- </w:t>
      </w:r>
      <w:r>
        <w:rPr>
          <w:sz w:val="20"/>
          <w:szCs w:val="20"/>
        </w:rPr>
        <w:t>о</w:t>
      </w:r>
      <w:r w:rsidRPr="00197BB1">
        <w:rPr>
          <w:sz w:val="20"/>
          <w:szCs w:val="20"/>
        </w:rPr>
        <w:t>беспечение безопасности людей на водных объектах</w:t>
      </w:r>
      <w:r>
        <w:t>.</w:t>
      </w:r>
    </w:p>
    <w:p w:rsidR="00197BB1" w:rsidRDefault="00197BB1" w:rsidP="00197BB1">
      <w:pPr>
        <w:jc w:val="both"/>
      </w:pPr>
      <w:r>
        <w:rPr>
          <w:sz w:val="20"/>
          <w:szCs w:val="20"/>
        </w:rPr>
        <w:tab/>
      </w:r>
      <w:r w:rsidRPr="007A4329">
        <w:rPr>
          <w:sz w:val="20"/>
          <w:szCs w:val="20"/>
        </w:rPr>
        <w:t>Ожидаемые конечные результаты Программы:</w:t>
      </w:r>
    </w:p>
    <w:p w:rsidR="00197BB1" w:rsidRPr="00197BB1" w:rsidRDefault="00197BB1" w:rsidP="00197BB1">
      <w:pPr>
        <w:widowControl w:val="0"/>
        <w:spacing w:line="276" w:lineRule="auto"/>
        <w:rPr>
          <w:sz w:val="20"/>
          <w:szCs w:val="20"/>
        </w:rPr>
      </w:pPr>
      <w:r w:rsidRPr="00197BB1">
        <w:rPr>
          <w:sz w:val="20"/>
          <w:szCs w:val="20"/>
        </w:rPr>
        <w:t xml:space="preserve">- </w:t>
      </w:r>
      <w:r>
        <w:rPr>
          <w:sz w:val="20"/>
          <w:szCs w:val="20"/>
        </w:rPr>
        <w:t>с</w:t>
      </w:r>
      <w:r w:rsidRPr="00197BB1">
        <w:rPr>
          <w:sz w:val="20"/>
          <w:szCs w:val="20"/>
        </w:rPr>
        <w:t>нижение общего количества зарегистрированных преступлений;</w:t>
      </w:r>
    </w:p>
    <w:p w:rsidR="00197BB1" w:rsidRPr="00197BB1" w:rsidRDefault="00197BB1" w:rsidP="00197BB1">
      <w:pPr>
        <w:widowControl w:val="0"/>
        <w:spacing w:line="276" w:lineRule="auto"/>
        <w:rPr>
          <w:sz w:val="20"/>
          <w:szCs w:val="20"/>
        </w:rPr>
      </w:pPr>
      <w:r w:rsidRPr="00197BB1">
        <w:rPr>
          <w:sz w:val="20"/>
          <w:szCs w:val="20"/>
        </w:rPr>
        <w:t xml:space="preserve">- </w:t>
      </w:r>
      <w:r>
        <w:rPr>
          <w:sz w:val="20"/>
          <w:szCs w:val="20"/>
        </w:rPr>
        <w:t>д</w:t>
      </w:r>
      <w:r w:rsidRPr="00197BB1">
        <w:rPr>
          <w:sz w:val="20"/>
          <w:szCs w:val="20"/>
        </w:rPr>
        <w:t>оля правонарушений, зафиксированных по системе видеонаблюдения от общего числа уличных правонарушений;</w:t>
      </w:r>
    </w:p>
    <w:p w:rsidR="00197BB1" w:rsidRPr="00197BB1" w:rsidRDefault="00197BB1" w:rsidP="00197BB1">
      <w:pPr>
        <w:widowControl w:val="0"/>
        <w:spacing w:line="276" w:lineRule="auto"/>
        <w:rPr>
          <w:sz w:val="20"/>
          <w:szCs w:val="20"/>
        </w:rPr>
      </w:pPr>
      <w:r w:rsidRPr="00197BB1">
        <w:rPr>
          <w:sz w:val="20"/>
          <w:szCs w:val="20"/>
        </w:rPr>
        <w:t xml:space="preserve">- </w:t>
      </w:r>
      <w:r>
        <w:rPr>
          <w:sz w:val="20"/>
          <w:szCs w:val="20"/>
        </w:rPr>
        <w:t>д</w:t>
      </w:r>
      <w:r w:rsidRPr="00197BB1">
        <w:rPr>
          <w:sz w:val="20"/>
          <w:szCs w:val="20"/>
        </w:rPr>
        <w:t>оля подростков и молодежи в возрасте 15-30 лет, вовлеченных в профилактические мероприятия;</w:t>
      </w:r>
    </w:p>
    <w:p w:rsidR="00197BB1" w:rsidRPr="00197BB1" w:rsidRDefault="00197BB1" w:rsidP="00197BB1">
      <w:pPr>
        <w:widowControl w:val="0"/>
        <w:spacing w:line="276" w:lineRule="auto"/>
        <w:rPr>
          <w:sz w:val="20"/>
          <w:szCs w:val="20"/>
        </w:rPr>
      </w:pPr>
      <w:r w:rsidRPr="00197BB1">
        <w:rPr>
          <w:sz w:val="20"/>
          <w:szCs w:val="20"/>
        </w:rPr>
        <w:t xml:space="preserve">- </w:t>
      </w:r>
      <w:r>
        <w:rPr>
          <w:sz w:val="20"/>
          <w:szCs w:val="20"/>
        </w:rPr>
        <w:t>в</w:t>
      </w:r>
      <w:r w:rsidRPr="00197BB1">
        <w:rPr>
          <w:sz w:val="20"/>
          <w:szCs w:val="20"/>
        </w:rPr>
        <w:t>ыявленные факты нарушения террористической защищенности социальных объектов;</w:t>
      </w:r>
    </w:p>
    <w:p w:rsidR="00197BB1" w:rsidRPr="00197BB1" w:rsidRDefault="00197BB1" w:rsidP="00197BB1">
      <w:pPr>
        <w:widowControl w:val="0"/>
        <w:spacing w:line="276" w:lineRule="auto"/>
        <w:rPr>
          <w:sz w:val="20"/>
          <w:szCs w:val="20"/>
        </w:rPr>
      </w:pPr>
      <w:r w:rsidRPr="00197BB1">
        <w:rPr>
          <w:sz w:val="20"/>
          <w:szCs w:val="20"/>
        </w:rPr>
        <w:t xml:space="preserve">- </w:t>
      </w:r>
      <w:r>
        <w:rPr>
          <w:sz w:val="20"/>
          <w:szCs w:val="20"/>
        </w:rPr>
        <w:t>д</w:t>
      </w:r>
      <w:r w:rsidRPr="00197BB1">
        <w:rPr>
          <w:sz w:val="20"/>
          <w:szCs w:val="20"/>
        </w:rPr>
        <w:t>оля домохозяйств семей СОП и ТЖС с устранением нарушений пожарной безопасности;</w:t>
      </w:r>
    </w:p>
    <w:p w:rsidR="00197BB1" w:rsidRPr="00197BB1" w:rsidRDefault="00197BB1" w:rsidP="00197BB1">
      <w:pPr>
        <w:jc w:val="both"/>
        <w:rPr>
          <w:sz w:val="20"/>
          <w:szCs w:val="20"/>
        </w:rPr>
      </w:pPr>
      <w:r w:rsidRPr="00197BB1">
        <w:rPr>
          <w:sz w:val="20"/>
          <w:szCs w:val="20"/>
        </w:rPr>
        <w:t xml:space="preserve">- </w:t>
      </w:r>
      <w:r>
        <w:rPr>
          <w:sz w:val="20"/>
          <w:szCs w:val="20"/>
        </w:rPr>
        <w:t>о</w:t>
      </w:r>
      <w:r w:rsidRPr="00197BB1">
        <w:rPr>
          <w:rFonts w:eastAsia="Calibri"/>
          <w:color w:val="000000"/>
          <w:sz w:val="20"/>
          <w:szCs w:val="20"/>
          <w:shd w:val="clear" w:color="auto" w:fill="FFFFFF"/>
          <w:lang w:bidi="ru-RU"/>
        </w:rPr>
        <w:t xml:space="preserve">хват не оборудованных мест массового отдыха людей </w:t>
      </w:r>
      <w:r w:rsidRPr="00197BB1">
        <w:rPr>
          <w:sz w:val="20"/>
          <w:szCs w:val="20"/>
        </w:rPr>
        <w:t>установкой запрещающих знаков</w:t>
      </w:r>
      <w:r>
        <w:rPr>
          <w:sz w:val="20"/>
          <w:szCs w:val="20"/>
        </w:rPr>
        <w:t>.</w:t>
      </w:r>
    </w:p>
    <w:p w:rsidR="003173F2" w:rsidRPr="00197BB1" w:rsidRDefault="00197BB1" w:rsidP="00197BB1">
      <w:pPr>
        <w:jc w:val="both"/>
        <w:rPr>
          <w:sz w:val="20"/>
          <w:szCs w:val="20"/>
        </w:rPr>
      </w:pPr>
      <w:r>
        <w:rPr>
          <w:sz w:val="20"/>
          <w:szCs w:val="20"/>
        </w:rPr>
        <w:tab/>
      </w:r>
      <w:r w:rsidR="003173F2" w:rsidRPr="00197BB1">
        <w:rPr>
          <w:sz w:val="20"/>
          <w:szCs w:val="20"/>
        </w:rPr>
        <w:t>Объем бюджетных ассигнований на реализацию программы на 20</w:t>
      </w:r>
      <w:r w:rsidR="003F2287" w:rsidRPr="00197BB1">
        <w:rPr>
          <w:sz w:val="20"/>
          <w:szCs w:val="20"/>
        </w:rPr>
        <w:t>2</w:t>
      </w:r>
      <w:r w:rsidR="00A64266" w:rsidRPr="00A64266">
        <w:rPr>
          <w:sz w:val="20"/>
          <w:szCs w:val="20"/>
        </w:rPr>
        <w:t>4</w:t>
      </w:r>
      <w:r w:rsidR="003173F2" w:rsidRPr="00197BB1">
        <w:rPr>
          <w:sz w:val="20"/>
          <w:szCs w:val="20"/>
        </w:rPr>
        <w:t xml:space="preserve"> год составляет </w:t>
      </w:r>
      <w:r w:rsidR="00A64266" w:rsidRPr="00A64266">
        <w:rPr>
          <w:sz w:val="20"/>
          <w:szCs w:val="20"/>
        </w:rPr>
        <w:t>834</w:t>
      </w:r>
      <w:r w:rsidR="00A64266">
        <w:rPr>
          <w:sz w:val="20"/>
          <w:szCs w:val="20"/>
        </w:rPr>
        <w:t xml:space="preserve">, </w:t>
      </w:r>
      <w:r w:rsidR="00A64266" w:rsidRPr="00A64266">
        <w:rPr>
          <w:sz w:val="20"/>
          <w:szCs w:val="20"/>
        </w:rPr>
        <w:t>5</w:t>
      </w:r>
      <w:r w:rsidR="003173F2" w:rsidRPr="00197BB1">
        <w:rPr>
          <w:sz w:val="20"/>
          <w:szCs w:val="20"/>
        </w:rPr>
        <w:t xml:space="preserve"> тыс. руб</w:t>
      </w:r>
      <w:r w:rsidR="003F2287" w:rsidRPr="00197BB1">
        <w:rPr>
          <w:sz w:val="20"/>
          <w:szCs w:val="20"/>
        </w:rPr>
        <w:t>.</w:t>
      </w:r>
    </w:p>
    <w:p w:rsidR="00E32421" w:rsidRDefault="00E32421" w:rsidP="007D4C8C">
      <w:pPr>
        <w:spacing w:line="360" w:lineRule="auto"/>
        <w:ind w:right="-2" w:firstLine="709"/>
        <w:jc w:val="center"/>
        <w:rPr>
          <w:b/>
          <w:sz w:val="18"/>
          <w:szCs w:val="18"/>
        </w:rPr>
      </w:pPr>
    </w:p>
    <w:p w:rsidR="00A64266" w:rsidRPr="007D4C8C" w:rsidRDefault="00A64266" w:rsidP="007D4C8C">
      <w:pPr>
        <w:spacing w:line="360" w:lineRule="auto"/>
        <w:ind w:right="-2" w:firstLine="709"/>
        <w:jc w:val="center"/>
        <w:rPr>
          <w:b/>
          <w:sz w:val="18"/>
          <w:szCs w:val="18"/>
        </w:rPr>
      </w:pPr>
    </w:p>
    <w:p w:rsidR="000E1F62" w:rsidRPr="00197BB1" w:rsidRDefault="00FD11A9" w:rsidP="003D46DB">
      <w:pPr>
        <w:pStyle w:val="ConsPlusTitle"/>
        <w:widowControl/>
        <w:ind w:left="851"/>
        <w:jc w:val="center"/>
        <w:rPr>
          <w:i/>
          <w:sz w:val="20"/>
          <w:szCs w:val="20"/>
        </w:rPr>
      </w:pPr>
      <w:r>
        <w:rPr>
          <w:i/>
          <w:sz w:val="20"/>
          <w:szCs w:val="20"/>
        </w:rPr>
        <w:t>8</w:t>
      </w:r>
      <w:r w:rsidR="003D46DB">
        <w:rPr>
          <w:i/>
          <w:sz w:val="20"/>
          <w:szCs w:val="20"/>
        </w:rPr>
        <w:t xml:space="preserve">. </w:t>
      </w:r>
      <w:r w:rsidR="003173F2" w:rsidRPr="00197BB1">
        <w:rPr>
          <w:i/>
          <w:sz w:val="20"/>
          <w:szCs w:val="20"/>
        </w:rPr>
        <w:t xml:space="preserve">Муниципальная программа </w:t>
      </w:r>
    </w:p>
    <w:p w:rsidR="00197BB1" w:rsidRDefault="003173F2" w:rsidP="007D4C8C">
      <w:pPr>
        <w:pStyle w:val="ConsPlusTitle"/>
        <w:widowControl/>
        <w:ind w:left="1211"/>
        <w:jc w:val="center"/>
        <w:rPr>
          <w:i/>
          <w:sz w:val="20"/>
          <w:szCs w:val="20"/>
        </w:rPr>
      </w:pPr>
      <w:r w:rsidRPr="00197BB1">
        <w:rPr>
          <w:i/>
          <w:sz w:val="20"/>
          <w:szCs w:val="20"/>
        </w:rPr>
        <w:t xml:space="preserve">«Комплексное развитие транспортной инфраструктуры Городского округа «Жатай» </w:t>
      </w:r>
    </w:p>
    <w:p w:rsidR="003173F2" w:rsidRPr="00197BB1" w:rsidRDefault="003173F2" w:rsidP="007D4C8C">
      <w:pPr>
        <w:pStyle w:val="ConsPlusTitle"/>
        <w:widowControl/>
        <w:ind w:left="1211"/>
        <w:jc w:val="center"/>
        <w:rPr>
          <w:i/>
          <w:sz w:val="20"/>
          <w:szCs w:val="20"/>
        </w:rPr>
      </w:pPr>
      <w:r w:rsidRPr="00197BB1">
        <w:rPr>
          <w:i/>
          <w:sz w:val="20"/>
          <w:szCs w:val="20"/>
        </w:rPr>
        <w:t>на 2017-2027 годы»</w:t>
      </w:r>
    </w:p>
    <w:p w:rsidR="003173F2" w:rsidRPr="00197BB1" w:rsidRDefault="003173F2" w:rsidP="007D4C8C">
      <w:pPr>
        <w:pStyle w:val="ConsPlusTitle"/>
        <w:widowControl/>
        <w:ind w:left="1069"/>
        <w:rPr>
          <w:i/>
          <w:sz w:val="20"/>
          <w:szCs w:val="20"/>
        </w:rPr>
      </w:pPr>
    </w:p>
    <w:p w:rsidR="003173F2" w:rsidRPr="00197BB1" w:rsidRDefault="003173F2" w:rsidP="007D4C8C">
      <w:pPr>
        <w:ind w:firstLine="709"/>
        <w:jc w:val="both"/>
        <w:rPr>
          <w:sz w:val="20"/>
          <w:szCs w:val="20"/>
        </w:rPr>
      </w:pPr>
      <w:r w:rsidRPr="00197BB1">
        <w:rPr>
          <w:sz w:val="20"/>
          <w:szCs w:val="20"/>
        </w:rPr>
        <w:t>Целью Программы является повышение комфортности и безопасности жизнедеятельности населения на территории муниципального образования, повышение доступности услуг транспортного комплекса населения, повышение комплексной безопасности и устойчивости транспортной системы.</w:t>
      </w:r>
    </w:p>
    <w:p w:rsidR="003173F2" w:rsidRPr="00197BB1" w:rsidRDefault="003173F2" w:rsidP="007D4C8C">
      <w:pPr>
        <w:ind w:firstLine="709"/>
        <w:jc w:val="both"/>
        <w:rPr>
          <w:sz w:val="20"/>
          <w:szCs w:val="20"/>
        </w:rPr>
      </w:pPr>
      <w:r w:rsidRPr="00197BB1">
        <w:rPr>
          <w:sz w:val="20"/>
          <w:szCs w:val="20"/>
        </w:rPr>
        <w:t>Основные задачи реализации Программы:</w:t>
      </w:r>
    </w:p>
    <w:p w:rsidR="003173F2" w:rsidRPr="00197BB1" w:rsidRDefault="003173F2" w:rsidP="00F656CA">
      <w:pPr>
        <w:pStyle w:val="ConsPlusNonformat"/>
        <w:rPr>
          <w:rFonts w:ascii="Times New Roman" w:hAnsi="Times New Roman" w:cs="Times New Roman"/>
        </w:rPr>
      </w:pPr>
      <w:r w:rsidRPr="00197BB1">
        <w:rPr>
          <w:rFonts w:ascii="Times New Roman" w:hAnsi="Times New Roman" w:cs="Times New Roman"/>
        </w:rPr>
        <w:t>- увеличение протяженности автомобильных дорог местного значения, соответствующих нормативным требованиям;</w:t>
      </w:r>
    </w:p>
    <w:p w:rsidR="003173F2" w:rsidRPr="00197BB1" w:rsidRDefault="003173F2" w:rsidP="007D4C8C">
      <w:pPr>
        <w:pStyle w:val="ConsPlusNonformat"/>
        <w:jc w:val="both"/>
        <w:rPr>
          <w:rFonts w:ascii="Times New Roman" w:hAnsi="Times New Roman" w:cs="Times New Roman"/>
        </w:rPr>
      </w:pPr>
      <w:r w:rsidRPr="00197BB1">
        <w:rPr>
          <w:rFonts w:ascii="Times New Roman" w:hAnsi="Times New Roman" w:cs="Times New Roman"/>
        </w:rPr>
        <w:t>- повышение надежности и безопасности движения по автомобильным дорогам местного значения;</w:t>
      </w:r>
    </w:p>
    <w:p w:rsidR="003173F2" w:rsidRPr="00197BB1" w:rsidRDefault="003173F2" w:rsidP="007D4C8C">
      <w:pPr>
        <w:pStyle w:val="ConsPlusNonformat"/>
        <w:jc w:val="both"/>
        <w:rPr>
          <w:rFonts w:ascii="Times New Roman" w:hAnsi="Times New Roman" w:cs="Times New Roman"/>
        </w:rPr>
      </w:pPr>
      <w:r w:rsidRPr="00197BB1">
        <w:rPr>
          <w:rFonts w:ascii="Times New Roman" w:hAnsi="Times New Roman" w:cs="Times New Roman"/>
        </w:rPr>
        <w:t>- обеспечение устойчивого функционирования автомобильных дорог местного значения;</w:t>
      </w:r>
    </w:p>
    <w:p w:rsidR="003173F2" w:rsidRDefault="003173F2" w:rsidP="007D4C8C">
      <w:pPr>
        <w:pStyle w:val="ConsPlusNonformat"/>
        <w:jc w:val="both"/>
        <w:rPr>
          <w:rFonts w:ascii="Times New Roman" w:hAnsi="Times New Roman" w:cs="Times New Roman"/>
        </w:rPr>
      </w:pPr>
      <w:r w:rsidRPr="00197BB1">
        <w:rPr>
          <w:rFonts w:ascii="Times New Roman" w:hAnsi="Times New Roman" w:cs="Times New Roman"/>
        </w:rPr>
        <w:t>- обеспечение проездов дворовых территорий многоквартирных домов.</w:t>
      </w:r>
    </w:p>
    <w:p w:rsidR="00F656CA" w:rsidRDefault="00F656CA" w:rsidP="007D4C8C">
      <w:pPr>
        <w:pStyle w:val="ConsPlusNonformat"/>
        <w:jc w:val="both"/>
        <w:rPr>
          <w:rFonts w:ascii="Times New Roman" w:hAnsi="Times New Roman" w:cs="Times New Roman"/>
        </w:rPr>
      </w:pPr>
      <w:r>
        <w:rPr>
          <w:rFonts w:ascii="Times New Roman" w:hAnsi="Times New Roman" w:cs="Times New Roman"/>
          <w:sz w:val="24"/>
          <w:szCs w:val="24"/>
        </w:rPr>
        <w:tab/>
      </w:r>
      <w:r w:rsidRPr="00F656CA">
        <w:rPr>
          <w:rFonts w:ascii="Times New Roman" w:hAnsi="Times New Roman" w:cs="Times New Roman"/>
        </w:rPr>
        <w:t>Ожидаемые конечные результаты программы</w:t>
      </w:r>
      <w:r>
        <w:rPr>
          <w:rFonts w:ascii="Times New Roman" w:hAnsi="Times New Roman" w:cs="Times New Roman"/>
        </w:rPr>
        <w:t>:</w:t>
      </w:r>
    </w:p>
    <w:p w:rsidR="00F656CA" w:rsidRPr="00F656CA" w:rsidRDefault="00F656CA" w:rsidP="00F656CA">
      <w:pPr>
        <w:jc w:val="both"/>
        <w:rPr>
          <w:sz w:val="20"/>
          <w:szCs w:val="20"/>
        </w:rPr>
      </w:pPr>
      <w:r w:rsidRPr="00F656CA">
        <w:rPr>
          <w:sz w:val="20"/>
          <w:szCs w:val="20"/>
        </w:rPr>
        <w:t xml:space="preserve">- </w:t>
      </w:r>
      <w:r w:rsidRPr="00F656CA">
        <w:rPr>
          <w:color w:val="000000"/>
          <w:sz w:val="20"/>
          <w:szCs w:val="20"/>
        </w:rPr>
        <w:t>оформление правоустанавливающих документов на</w:t>
      </w:r>
      <w:r>
        <w:rPr>
          <w:color w:val="000000"/>
          <w:sz w:val="20"/>
          <w:szCs w:val="20"/>
        </w:rPr>
        <w:t xml:space="preserve"> </w:t>
      </w:r>
      <w:r w:rsidRPr="00F656CA">
        <w:rPr>
          <w:color w:val="000000"/>
          <w:sz w:val="20"/>
          <w:szCs w:val="20"/>
        </w:rPr>
        <w:t>автомобильные дороги местного значения</w:t>
      </w:r>
      <w:r>
        <w:rPr>
          <w:color w:val="000000"/>
          <w:sz w:val="20"/>
          <w:szCs w:val="20"/>
        </w:rPr>
        <w:t>;</w:t>
      </w:r>
    </w:p>
    <w:p w:rsidR="00F656CA" w:rsidRPr="00F656CA" w:rsidRDefault="00F656CA" w:rsidP="00F656CA">
      <w:pPr>
        <w:jc w:val="both"/>
        <w:rPr>
          <w:sz w:val="20"/>
          <w:szCs w:val="20"/>
        </w:rPr>
      </w:pPr>
      <w:r w:rsidRPr="00F656CA">
        <w:rPr>
          <w:sz w:val="20"/>
          <w:szCs w:val="20"/>
        </w:rPr>
        <w:t>- протяженность участков автомобильных дорог местного значения, на которых выполнен ремонт</w:t>
      </w:r>
      <w:r w:rsidR="00A64266">
        <w:rPr>
          <w:sz w:val="20"/>
          <w:szCs w:val="20"/>
        </w:rPr>
        <w:t xml:space="preserve"> </w:t>
      </w:r>
      <w:r w:rsidRPr="00F656CA">
        <w:rPr>
          <w:sz w:val="20"/>
          <w:szCs w:val="20"/>
        </w:rPr>
        <w:t>с целью доведения их до нормативных требований</w:t>
      </w:r>
      <w:r>
        <w:rPr>
          <w:sz w:val="20"/>
          <w:szCs w:val="20"/>
        </w:rPr>
        <w:t>;</w:t>
      </w:r>
    </w:p>
    <w:p w:rsidR="00F656CA" w:rsidRPr="00F656CA" w:rsidRDefault="00F656CA" w:rsidP="00F656CA">
      <w:pPr>
        <w:jc w:val="both"/>
        <w:rPr>
          <w:color w:val="000000"/>
          <w:sz w:val="20"/>
          <w:szCs w:val="20"/>
        </w:rPr>
      </w:pPr>
      <w:r w:rsidRPr="00F656CA">
        <w:rPr>
          <w:sz w:val="20"/>
          <w:szCs w:val="20"/>
        </w:rPr>
        <w:t xml:space="preserve">- </w:t>
      </w:r>
      <w:r w:rsidRPr="00F656CA">
        <w:rPr>
          <w:color w:val="000000"/>
          <w:sz w:val="20"/>
          <w:szCs w:val="20"/>
        </w:rPr>
        <w:t>поддержание на должном уровне транспортно-эксплуатационное состояние автомобильных дорог местного значения действующим нормам и правилам</w:t>
      </w:r>
      <w:r>
        <w:rPr>
          <w:color w:val="000000"/>
          <w:sz w:val="20"/>
          <w:szCs w:val="20"/>
        </w:rPr>
        <w:t>;</w:t>
      </w:r>
    </w:p>
    <w:p w:rsidR="00F656CA" w:rsidRPr="00F656CA" w:rsidRDefault="00F656CA" w:rsidP="00F656CA">
      <w:pPr>
        <w:pStyle w:val="ConsPlusNonformat"/>
        <w:jc w:val="both"/>
        <w:rPr>
          <w:rFonts w:ascii="Times New Roman" w:hAnsi="Times New Roman" w:cs="Times New Roman"/>
        </w:rPr>
      </w:pPr>
      <w:r w:rsidRPr="00F656CA">
        <w:rPr>
          <w:rFonts w:ascii="Times New Roman" w:hAnsi="Times New Roman" w:cs="Times New Roman"/>
          <w:color w:val="000000"/>
        </w:rPr>
        <w:t>- создание комфортных и безопасных условий для граждан</w:t>
      </w:r>
      <w:r>
        <w:rPr>
          <w:rFonts w:ascii="Times New Roman" w:hAnsi="Times New Roman" w:cs="Times New Roman"/>
          <w:color w:val="000000"/>
        </w:rPr>
        <w:t>.</w:t>
      </w:r>
    </w:p>
    <w:p w:rsidR="003173F2" w:rsidRPr="00197BB1" w:rsidRDefault="003173F2" w:rsidP="007D4C8C">
      <w:pPr>
        <w:ind w:firstLine="709"/>
        <w:jc w:val="both"/>
        <w:rPr>
          <w:sz w:val="20"/>
          <w:szCs w:val="20"/>
        </w:rPr>
      </w:pPr>
      <w:r w:rsidRPr="00197BB1">
        <w:rPr>
          <w:sz w:val="20"/>
          <w:szCs w:val="20"/>
        </w:rPr>
        <w:t>Объем бюджетных ассигнований на реализацию программы на 20</w:t>
      </w:r>
      <w:r w:rsidR="003F2287" w:rsidRPr="00197BB1">
        <w:rPr>
          <w:sz w:val="20"/>
          <w:szCs w:val="20"/>
        </w:rPr>
        <w:t>2</w:t>
      </w:r>
      <w:r w:rsidR="00A64266">
        <w:rPr>
          <w:sz w:val="20"/>
          <w:szCs w:val="20"/>
        </w:rPr>
        <w:t>4</w:t>
      </w:r>
      <w:r w:rsidRPr="00197BB1">
        <w:rPr>
          <w:sz w:val="20"/>
          <w:szCs w:val="20"/>
        </w:rPr>
        <w:t xml:space="preserve"> год составляет </w:t>
      </w:r>
      <w:r w:rsidR="00A64266">
        <w:rPr>
          <w:sz w:val="20"/>
          <w:szCs w:val="20"/>
        </w:rPr>
        <w:t>8 050</w:t>
      </w:r>
      <w:r w:rsidR="00FD11A9">
        <w:rPr>
          <w:sz w:val="20"/>
          <w:szCs w:val="20"/>
        </w:rPr>
        <w:t>,0</w:t>
      </w:r>
      <w:r w:rsidRPr="00197BB1">
        <w:rPr>
          <w:sz w:val="20"/>
          <w:szCs w:val="20"/>
        </w:rPr>
        <w:t xml:space="preserve"> тыс. руб.</w:t>
      </w:r>
    </w:p>
    <w:p w:rsidR="003173F2" w:rsidRPr="00197BB1" w:rsidRDefault="003173F2" w:rsidP="007D4C8C">
      <w:pPr>
        <w:ind w:firstLine="708"/>
        <w:jc w:val="both"/>
        <w:rPr>
          <w:sz w:val="20"/>
          <w:szCs w:val="20"/>
        </w:rPr>
      </w:pPr>
      <w:r w:rsidRPr="00197BB1">
        <w:rPr>
          <w:sz w:val="20"/>
          <w:szCs w:val="20"/>
        </w:rPr>
        <w:t>На плановый период бюджетные ассигнования по данной программе составят в 202</w:t>
      </w:r>
      <w:r w:rsidR="00A64266">
        <w:rPr>
          <w:sz w:val="20"/>
          <w:szCs w:val="20"/>
        </w:rPr>
        <w:t>5</w:t>
      </w:r>
      <w:r w:rsidRPr="00197BB1">
        <w:rPr>
          <w:sz w:val="20"/>
          <w:szCs w:val="20"/>
        </w:rPr>
        <w:t xml:space="preserve"> году в сумме </w:t>
      </w:r>
      <w:r w:rsidR="00A64266">
        <w:rPr>
          <w:sz w:val="20"/>
          <w:szCs w:val="20"/>
        </w:rPr>
        <w:t>9 675</w:t>
      </w:r>
      <w:r w:rsidRPr="00197BB1">
        <w:rPr>
          <w:sz w:val="20"/>
          <w:szCs w:val="20"/>
        </w:rPr>
        <w:t>,0 тыс. руб</w:t>
      </w:r>
      <w:r w:rsidR="00F80EC8" w:rsidRPr="00197BB1">
        <w:rPr>
          <w:sz w:val="20"/>
          <w:szCs w:val="20"/>
        </w:rPr>
        <w:t>.</w:t>
      </w:r>
      <w:r w:rsidRPr="00197BB1">
        <w:rPr>
          <w:sz w:val="20"/>
          <w:szCs w:val="20"/>
        </w:rPr>
        <w:t>, в 202</w:t>
      </w:r>
      <w:r w:rsidR="00A64266">
        <w:rPr>
          <w:sz w:val="20"/>
          <w:szCs w:val="20"/>
        </w:rPr>
        <w:t>6</w:t>
      </w:r>
      <w:r w:rsidRPr="00197BB1">
        <w:rPr>
          <w:sz w:val="20"/>
          <w:szCs w:val="20"/>
        </w:rPr>
        <w:t xml:space="preserve"> году в сумме </w:t>
      </w:r>
      <w:r w:rsidR="00A64266">
        <w:rPr>
          <w:sz w:val="20"/>
          <w:szCs w:val="20"/>
        </w:rPr>
        <w:t>15 850,0</w:t>
      </w:r>
      <w:r w:rsidRPr="00197BB1">
        <w:rPr>
          <w:sz w:val="20"/>
          <w:szCs w:val="20"/>
        </w:rPr>
        <w:t xml:space="preserve"> тыс. руб.</w:t>
      </w:r>
    </w:p>
    <w:p w:rsidR="00B7400C" w:rsidRDefault="00B7400C" w:rsidP="007D4C8C">
      <w:pPr>
        <w:ind w:firstLine="708"/>
        <w:jc w:val="both"/>
        <w:rPr>
          <w:sz w:val="18"/>
          <w:szCs w:val="18"/>
        </w:rPr>
      </w:pPr>
    </w:p>
    <w:p w:rsidR="00A64266" w:rsidRPr="007D4C8C" w:rsidRDefault="00A64266" w:rsidP="007D4C8C">
      <w:pPr>
        <w:ind w:firstLine="708"/>
        <w:jc w:val="both"/>
        <w:rPr>
          <w:sz w:val="18"/>
          <w:szCs w:val="18"/>
        </w:rPr>
      </w:pPr>
    </w:p>
    <w:p w:rsidR="000E1F62" w:rsidRPr="00F656CA" w:rsidRDefault="00FD11A9" w:rsidP="003D46DB">
      <w:pPr>
        <w:pStyle w:val="ConsPlusTitle"/>
        <w:widowControl/>
        <w:ind w:left="851"/>
        <w:jc w:val="center"/>
        <w:rPr>
          <w:i/>
          <w:sz w:val="20"/>
          <w:szCs w:val="20"/>
        </w:rPr>
      </w:pPr>
      <w:r>
        <w:rPr>
          <w:i/>
          <w:sz w:val="20"/>
          <w:szCs w:val="20"/>
        </w:rPr>
        <w:t>9</w:t>
      </w:r>
      <w:r w:rsidR="003D46DB">
        <w:rPr>
          <w:i/>
          <w:sz w:val="20"/>
          <w:szCs w:val="20"/>
        </w:rPr>
        <w:t xml:space="preserve">. </w:t>
      </w:r>
      <w:r w:rsidR="003F2287" w:rsidRPr="00F656CA">
        <w:rPr>
          <w:i/>
          <w:sz w:val="20"/>
          <w:szCs w:val="20"/>
        </w:rPr>
        <w:t>Муниципальная программа</w:t>
      </w:r>
    </w:p>
    <w:p w:rsidR="00F656CA" w:rsidRDefault="003F2287" w:rsidP="007D4C8C">
      <w:pPr>
        <w:pStyle w:val="ConsPlusTitle"/>
        <w:widowControl/>
        <w:ind w:left="1211"/>
        <w:jc w:val="center"/>
        <w:rPr>
          <w:i/>
          <w:sz w:val="20"/>
          <w:szCs w:val="20"/>
        </w:rPr>
      </w:pPr>
      <w:r w:rsidRPr="00F656CA">
        <w:rPr>
          <w:i/>
          <w:sz w:val="20"/>
          <w:szCs w:val="20"/>
        </w:rPr>
        <w:t xml:space="preserve"> «Развитие жилищно-коммунального хозяйства</w:t>
      </w:r>
      <w:r w:rsidR="000E1F62" w:rsidRPr="00F656CA">
        <w:rPr>
          <w:i/>
          <w:sz w:val="20"/>
          <w:szCs w:val="20"/>
        </w:rPr>
        <w:t xml:space="preserve"> </w:t>
      </w:r>
      <w:r w:rsidRPr="00F656CA">
        <w:rPr>
          <w:i/>
          <w:sz w:val="20"/>
          <w:szCs w:val="20"/>
        </w:rPr>
        <w:t>Городского округа «Жатай»</w:t>
      </w:r>
    </w:p>
    <w:p w:rsidR="003173F2" w:rsidRPr="00F656CA" w:rsidRDefault="003F2287" w:rsidP="007D4C8C">
      <w:pPr>
        <w:pStyle w:val="ConsPlusTitle"/>
        <w:widowControl/>
        <w:ind w:left="1211"/>
        <w:jc w:val="center"/>
        <w:rPr>
          <w:i/>
          <w:sz w:val="20"/>
          <w:szCs w:val="20"/>
        </w:rPr>
      </w:pPr>
      <w:r w:rsidRPr="00F656CA">
        <w:rPr>
          <w:i/>
          <w:sz w:val="20"/>
          <w:szCs w:val="20"/>
        </w:rPr>
        <w:t>на 202</w:t>
      </w:r>
      <w:r w:rsidR="00F656CA">
        <w:rPr>
          <w:i/>
          <w:sz w:val="20"/>
          <w:szCs w:val="20"/>
        </w:rPr>
        <w:t>3</w:t>
      </w:r>
      <w:r w:rsidRPr="00F656CA">
        <w:rPr>
          <w:i/>
          <w:sz w:val="20"/>
          <w:szCs w:val="20"/>
        </w:rPr>
        <w:t>-202</w:t>
      </w:r>
      <w:r w:rsidR="00F656CA">
        <w:rPr>
          <w:i/>
          <w:sz w:val="20"/>
          <w:szCs w:val="20"/>
        </w:rPr>
        <w:t>7</w:t>
      </w:r>
      <w:r w:rsidRPr="00F656CA">
        <w:rPr>
          <w:i/>
          <w:sz w:val="20"/>
          <w:szCs w:val="20"/>
        </w:rPr>
        <w:t xml:space="preserve"> годы»</w:t>
      </w:r>
    </w:p>
    <w:p w:rsidR="003F2287" w:rsidRPr="00F656CA" w:rsidRDefault="003F2287" w:rsidP="007D4C8C">
      <w:pPr>
        <w:ind w:right="-2" w:firstLine="709"/>
        <w:contextualSpacing/>
        <w:jc w:val="both"/>
        <w:rPr>
          <w:sz w:val="20"/>
          <w:szCs w:val="20"/>
        </w:rPr>
      </w:pPr>
    </w:p>
    <w:p w:rsidR="003173F2" w:rsidRPr="00F656CA" w:rsidRDefault="003173F2" w:rsidP="007D4C8C">
      <w:pPr>
        <w:ind w:right="-2" w:firstLine="709"/>
        <w:contextualSpacing/>
        <w:jc w:val="both"/>
        <w:rPr>
          <w:sz w:val="20"/>
          <w:szCs w:val="20"/>
        </w:rPr>
      </w:pPr>
      <w:r w:rsidRPr="00F656CA">
        <w:rPr>
          <w:sz w:val="20"/>
          <w:szCs w:val="20"/>
        </w:rPr>
        <w:t xml:space="preserve">Цель </w:t>
      </w:r>
      <w:r w:rsidR="00F656CA">
        <w:rPr>
          <w:sz w:val="20"/>
          <w:szCs w:val="20"/>
        </w:rPr>
        <w:t>П</w:t>
      </w:r>
      <w:r w:rsidRPr="00F656CA">
        <w:rPr>
          <w:sz w:val="20"/>
          <w:szCs w:val="20"/>
        </w:rPr>
        <w:t>рограммы:</w:t>
      </w:r>
    </w:p>
    <w:p w:rsidR="003173F2" w:rsidRPr="00F656CA" w:rsidRDefault="00F656CA" w:rsidP="007D4C8C">
      <w:pPr>
        <w:jc w:val="both"/>
        <w:rPr>
          <w:color w:val="000000"/>
          <w:sz w:val="20"/>
          <w:szCs w:val="20"/>
        </w:rPr>
      </w:pPr>
      <w:r>
        <w:rPr>
          <w:sz w:val="20"/>
          <w:szCs w:val="20"/>
        </w:rPr>
        <w:t xml:space="preserve">       </w:t>
      </w:r>
      <w:r w:rsidR="003173F2" w:rsidRPr="00F656CA">
        <w:rPr>
          <w:sz w:val="20"/>
          <w:szCs w:val="20"/>
        </w:rPr>
        <w:t>- модернизация и развитие жилищно-коммунального хозяйства Городского округа «Жатай</w:t>
      </w:r>
      <w:r w:rsidR="003173F2" w:rsidRPr="00F656CA">
        <w:rPr>
          <w:color w:val="000000"/>
          <w:sz w:val="20"/>
          <w:szCs w:val="20"/>
        </w:rPr>
        <w:t>»</w:t>
      </w:r>
      <w:r>
        <w:rPr>
          <w:color w:val="000000"/>
          <w:sz w:val="20"/>
          <w:szCs w:val="20"/>
        </w:rPr>
        <w:t>.</w:t>
      </w:r>
    </w:p>
    <w:p w:rsidR="003173F2" w:rsidRPr="00F656CA" w:rsidRDefault="00F656CA" w:rsidP="00F656CA">
      <w:pPr>
        <w:ind w:right="-2"/>
        <w:contextualSpacing/>
        <w:jc w:val="both"/>
        <w:rPr>
          <w:sz w:val="20"/>
          <w:szCs w:val="20"/>
        </w:rPr>
      </w:pPr>
      <w:r w:rsidRPr="00F656CA">
        <w:rPr>
          <w:sz w:val="20"/>
          <w:szCs w:val="20"/>
        </w:rPr>
        <w:tab/>
        <w:t>Основные з</w:t>
      </w:r>
      <w:r w:rsidR="003173F2" w:rsidRPr="00F656CA">
        <w:rPr>
          <w:sz w:val="20"/>
          <w:szCs w:val="20"/>
        </w:rPr>
        <w:t>адачи</w:t>
      </w:r>
      <w:r w:rsidRPr="00F656CA">
        <w:rPr>
          <w:sz w:val="20"/>
          <w:szCs w:val="20"/>
        </w:rPr>
        <w:t xml:space="preserve"> Программы</w:t>
      </w:r>
      <w:r w:rsidR="003173F2" w:rsidRPr="00F656CA">
        <w:rPr>
          <w:sz w:val="20"/>
          <w:szCs w:val="20"/>
        </w:rPr>
        <w:t>:</w:t>
      </w:r>
    </w:p>
    <w:p w:rsidR="00F656CA" w:rsidRPr="00F656CA" w:rsidRDefault="00EA25E6" w:rsidP="00F656CA">
      <w:pPr>
        <w:pStyle w:val="ab"/>
        <w:spacing w:after="200"/>
        <w:ind w:left="360"/>
        <w:contextualSpacing/>
        <w:rPr>
          <w:rFonts w:ascii="Times New Roman" w:eastAsia="BatangChe" w:hAnsi="Times New Roman"/>
          <w:color w:val="000000" w:themeColor="text1"/>
          <w:sz w:val="20"/>
          <w:szCs w:val="20"/>
        </w:rPr>
      </w:pPr>
      <w:r w:rsidRPr="00F656CA">
        <w:rPr>
          <w:rFonts w:ascii="Times New Roman" w:hAnsi="Times New Roman"/>
          <w:color w:val="000000"/>
          <w:sz w:val="20"/>
          <w:szCs w:val="20"/>
        </w:rPr>
        <w:t>-</w:t>
      </w:r>
      <w:r w:rsidR="00F656CA">
        <w:rPr>
          <w:rFonts w:ascii="Times New Roman" w:hAnsi="Times New Roman"/>
          <w:color w:val="000000"/>
          <w:sz w:val="20"/>
          <w:szCs w:val="20"/>
        </w:rPr>
        <w:t>п</w:t>
      </w:r>
      <w:r w:rsidR="00F656CA" w:rsidRPr="00F656CA">
        <w:rPr>
          <w:rFonts w:ascii="Times New Roman" w:eastAsia="BatangChe" w:hAnsi="Times New Roman"/>
          <w:color w:val="000000" w:themeColor="text1"/>
          <w:sz w:val="20"/>
          <w:szCs w:val="20"/>
        </w:rPr>
        <w:t>риведение жилищного фонда в соответствии с санитарно-гигиеническими, экологическими, архитектурно-градостроительными, противопожарными и эксплуатационными требованиями, увеличение сроков эксплуатации конструктивных элементов, внутридомовых систем, оборудования и технических устройств, создание комфортных условий проживания. Определение реального технического состояния домов в поселке на основании технических заключений о состоянии конструкций дома;</w:t>
      </w:r>
    </w:p>
    <w:p w:rsidR="00F656CA" w:rsidRDefault="00F656CA" w:rsidP="00F656CA">
      <w:pPr>
        <w:pStyle w:val="ab"/>
        <w:spacing w:after="200"/>
        <w:ind w:left="360"/>
        <w:contextualSpacing/>
        <w:rPr>
          <w:rFonts w:ascii="Times New Roman" w:eastAsia="BatangChe" w:hAnsi="Times New Roman"/>
          <w:color w:val="000000" w:themeColor="text1"/>
          <w:sz w:val="20"/>
          <w:szCs w:val="20"/>
        </w:rPr>
      </w:pPr>
      <w:r>
        <w:rPr>
          <w:rFonts w:ascii="Times New Roman" w:eastAsia="BatangChe" w:hAnsi="Times New Roman"/>
          <w:color w:val="000000" w:themeColor="text1"/>
          <w:sz w:val="20"/>
          <w:szCs w:val="20"/>
        </w:rPr>
        <w:t>- в</w:t>
      </w:r>
      <w:r w:rsidRPr="00F656CA">
        <w:rPr>
          <w:rFonts w:ascii="Times New Roman" w:eastAsia="BatangChe" w:hAnsi="Times New Roman"/>
          <w:color w:val="000000" w:themeColor="text1"/>
          <w:sz w:val="20"/>
          <w:szCs w:val="20"/>
        </w:rPr>
        <w:t>ыполнение работ по перепланировке жилых комнат общежития Гастелло д.19;</w:t>
      </w:r>
      <w:r>
        <w:rPr>
          <w:rFonts w:ascii="Times New Roman" w:eastAsia="BatangChe" w:hAnsi="Times New Roman"/>
          <w:color w:val="000000" w:themeColor="text1"/>
          <w:sz w:val="20"/>
          <w:szCs w:val="20"/>
        </w:rPr>
        <w:t xml:space="preserve"> </w:t>
      </w:r>
    </w:p>
    <w:p w:rsidR="00F656CA" w:rsidRDefault="00F656CA" w:rsidP="00F656CA">
      <w:pPr>
        <w:pStyle w:val="ab"/>
        <w:spacing w:after="200"/>
        <w:ind w:left="360"/>
        <w:contextualSpacing/>
        <w:rPr>
          <w:rFonts w:ascii="Times New Roman" w:eastAsia="BatangChe" w:hAnsi="Times New Roman"/>
          <w:color w:val="000000" w:themeColor="text1"/>
          <w:sz w:val="20"/>
          <w:szCs w:val="20"/>
        </w:rPr>
      </w:pPr>
      <w:r w:rsidRPr="00F656CA">
        <w:rPr>
          <w:rFonts w:eastAsia="BatangChe"/>
          <w:color w:val="000000" w:themeColor="text1"/>
          <w:sz w:val="20"/>
          <w:szCs w:val="20"/>
        </w:rPr>
        <w:t>- с</w:t>
      </w:r>
      <w:r w:rsidRPr="00F656CA">
        <w:rPr>
          <w:rFonts w:ascii="Times New Roman" w:eastAsia="BatangChe" w:hAnsi="Times New Roman"/>
          <w:color w:val="000000" w:themeColor="text1"/>
          <w:sz w:val="20"/>
          <w:szCs w:val="20"/>
        </w:rPr>
        <w:t>троительство сетей водоснабжения и водоотведения с проектированием Общеобразовательный комплекс «Точка будущего».</w:t>
      </w:r>
      <w:r>
        <w:rPr>
          <w:rFonts w:ascii="Times New Roman" w:eastAsia="BatangChe" w:hAnsi="Times New Roman"/>
          <w:color w:val="000000" w:themeColor="text1"/>
          <w:sz w:val="20"/>
          <w:szCs w:val="20"/>
        </w:rPr>
        <w:t xml:space="preserve"> </w:t>
      </w:r>
    </w:p>
    <w:p w:rsidR="00F656CA" w:rsidRDefault="00F656CA" w:rsidP="00F656CA">
      <w:pPr>
        <w:pStyle w:val="ab"/>
        <w:spacing w:after="200"/>
        <w:ind w:left="360"/>
        <w:contextualSpacing/>
        <w:rPr>
          <w:rFonts w:ascii="Times New Roman" w:hAnsi="Times New Roman"/>
          <w:color w:val="000000" w:themeColor="text1"/>
          <w:sz w:val="20"/>
          <w:szCs w:val="20"/>
        </w:rPr>
      </w:pPr>
      <w:r>
        <w:rPr>
          <w:rFonts w:ascii="Times New Roman" w:hAnsi="Times New Roman"/>
          <w:color w:val="000000" w:themeColor="text1"/>
          <w:sz w:val="20"/>
          <w:szCs w:val="20"/>
        </w:rPr>
        <w:tab/>
      </w:r>
      <w:r w:rsidRPr="00F656CA">
        <w:rPr>
          <w:rFonts w:ascii="Times New Roman" w:hAnsi="Times New Roman"/>
          <w:color w:val="000000" w:themeColor="text1"/>
          <w:sz w:val="20"/>
          <w:szCs w:val="20"/>
        </w:rPr>
        <w:t>Ожидаемые результаты программы</w:t>
      </w:r>
      <w:r>
        <w:rPr>
          <w:rFonts w:ascii="Times New Roman" w:hAnsi="Times New Roman"/>
          <w:color w:val="000000" w:themeColor="text1"/>
          <w:sz w:val="20"/>
          <w:szCs w:val="20"/>
        </w:rPr>
        <w:t>:</w:t>
      </w:r>
    </w:p>
    <w:p w:rsidR="00F656CA" w:rsidRPr="00F656CA" w:rsidRDefault="00F656CA" w:rsidP="00F656CA">
      <w:pPr>
        <w:pStyle w:val="ab"/>
        <w:spacing w:after="200"/>
        <w:ind w:left="198"/>
        <w:contextualSpacing/>
        <w:rPr>
          <w:rFonts w:ascii="Times New Roman" w:eastAsia="BatangChe" w:hAnsi="Times New Roman"/>
          <w:color w:val="000000" w:themeColor="text1"/>
          <w:sz w:val="20"/>
          <w:szCs w:val="20"/>
        </w:rPr>
      </w:pPr>
      <w:r>
        <w:rPr>
          <w:rFonts w:ascii="Times New Roman" w:eastAsia="BatangChe" w:hAnsi="Times New Roman"/>
          <w:color w:val="000000" w:themeColor="text1"/>
          <w:sz w:val="20"/>
          <w:szCs w:val="20"/>
        </w:rPr>
        <w:t>- п</w:t>
      </w:r>
      <w:r w:rsidRPr="00F656CA">
        <w:rPr>
          <w:rFonts w:ascii="Times New Roman" w:eastAsia="BatangChe" w:hAnsi="Times New Roman"/>
          <w:color w:val="000000" w:themeColor="text1"/>
          <w:sz w:val="20"/>
          <w:szCs w:val="20"/>
        </w:rPr>
        <w:t xml:space="preserve">риведение жилищного фонда в соответствии с санитарно-гигиеническими, экологическими, архитектурно-градостроительными, противопожарными и эксплуатационными требованиями, увеличение сроков эксплуатации конструктивных элементов, внутридомовых систем, оборудования и технических устройств, создание комфортных условий проживания </w:t>
      </w:r>
      <w:r>
        <w:rPr>
          <w:rFonts w:ascii="Times New Roman" w:eastAsia="BatangChe" w:hAnsi="Times New Roman"/>
          <w:color w:val="000000" w:themeColor="text1"/>
          <w:sz w:val="20"/>
          <w:szCs w:val="20"/>
        </w:rPr>
        <w:t>населения</w:t>
      </w:r>
      <w:r w:rsidRPr="00F656CA">
        <w:rPr>
          <w:rFonts w:ascii="Times New Roman" w:eastAsia="BatangChe" w:hAnsi="Times New Roman"/>
          <w:color w:val="000000" w:themeColor="text1"/>
          <w:sz w:val="20"/>
          <w:szCs w:val="20"/>
        </w:rPr>
        <w:t xml:space="preserve"> ГО «Жатай»;</w:t>
      </w:r>
    </w:p>
    <w:p w:rsidR="00F656CA" w:rsidRPr="00F656CA" w:rsidRDefault="00F656CA" w:rsidP="00F656CA">
      <w:pPr>
        <w:pStyle w:val="ab"/>
        <w:spacing w:after="200"/>
        <w:ind w:left="198"/>
        <w:contextualSpacing/>
        <w:rPr>
          <w:rFonts w:ascii="Times New Roman" w:eastAsia="BatangChe" w:hAnsi="Times New Roman"/>
          <w:color w:val="000000" w:themeColor="text1"/>
          <w:sz w:val="20"/>
          <w:szCs w:val="20"/>
        </w:rPr>
      </w:pPr>
      <w:r>
        <w:rPr>
          <w:rFonts w:ascii="Times New Roman" w:eastAsia="BatangChe" w:hAnsi="Times New Roman"/>
          <w:color w:val="000000" w:themeColor="text1"/>
          <w:sz w:val="20"/>
          <w:szCs w:val="20"/>
        </w:rPr>
        <w:t>- в</w:t>
      </w:r>
      <w:r w:rsidRPr="00F656CA">
        <w:rPr>
          <w:rFonts w:ascii="Times New Roman" w:eastAsia="BatangChe" w:hAnsi="Times New Roman"/>
          <w:color w:val="000000" w:themeColor="text1"/>
          <w:sz w:val="20"/>
          <w:szCs w:val="20"/>
        </w:rPr>
        <w:t>ыполнение работ по перепланировке жилых комнат общежития Гастелло д.19;</w:t>
      </w:r>
    </w:p>
    <w:p w:rsidR="00F656CA" w:rsidRPr="00F656CA" w:rsidRDefault="00F656CA" w:rsidP="00F656CA">
      <w:pPr>
        <w:pStyle w:val="ab"/>
        <w:spacing w:after="200"/>
        <w:ind w:left="142"/>
        <w:contextualSpacing/>
        <w:rPr>
          <w:rFonts w:ascii="Times New Roman" w:eastAsia="BatangChe" w:hAnsi="Times New Roman"/>
          <w:color w:val="000000" w:themeColor="text1"/>
          <w:sz w:val="20"/>
          <w:szCs w:val="20"/>
        </w:rPr>
      </w:pPr>
      <w:r>
        <w:rPr>
          <w:rFonts w:ascii="Times New Roman" w:eastAsia="BatangChe" w:hAnsi="Times New Roman"/>
          <w:color w:val="000000" w:themeColor="text1"/>
          <w:sz w:val="20"/>
          <w:szCs w:val="20"/>
        </w:rPr>
        <w:t xml:space="preserve"> - с</w:t>
      </w:r>
      <w:r w:rsidRPr="00F656CA">
        <w:rPr>
          <w:rFonts w:ascii="Times New Roman" w:eastAsia="BatangChe" w:hAnsi="Times New Roman"/>
          <w:color w:val="000000" w:themeColor="text1"/>
          <w:sz w:val="20"/>
          <w:szCs w:val="20"/>
        </w:rPr>
        <w:t xml:space="preserve">троительство сетей водоснабжения и водоотведения с проектированием Общеобразовательный комплекс </w:t>
      </w:r>
      <w:r>
        <w:rPr>
          <w:rFonts w:ascii="Times New Roman" w:eastAsia="BatangChe" w:hAnsi="Times New Roman"/>
          <w:color w:val="000000" w:themeColor="text1"/>
          <w:sz w:val="20"/>
          <w:szCs w:val="20"/>
        </w:rPr>
        <w:t xml:space="preserve">   </w:t>
      </w:r>
      <w:r w:rsidRPr="00F656CA">
        <w:rPr>
          <w:rFonts w:ascii="Times New Roman" w:eastAsia="BatangChe" w:hAnsi="Times New Roman"/>
          <w:color w:val="000000" w:themeColor="text1"/>
          <w:sz w:val="20"/>
          <w:szCs w:val="20"/>
        </w:rPr>
        <w:t>«</w:t>
      </w:r>
      <w:r w:rsidR="00A64266">
        <w:rPr>
          <w:rFonts w:ascii="Times New Roman" w:eastAsia="BatangChe" w:hAnsi="Times New Roman"/>
          <w:color w:val="000000" w:themeColor="text1"/>
          <w:sz w:val="20"/>
          <w:szCs w:val="20"/>
        </w:rPr>
        <w:t>Т</w:t>
      </w:r>
      <w:r w:rsidRPr="00F656CA">
        <w:rPr>
          <w:rFonts w:ascii="Times New Roman" w:eastAsia="BatangChe" w:hAnsi="Times New Roman"/>
          <w:color w:val="000000" w:themeColor="text1"/>
          <w:sz w:val="20"/>
          <w:szCs w:val="20"/>
        </w:rPr>
        <w:t>очка будущего».</w:t>
      </w:r>
    </w:p>
    <w:p w:rsidR="003173F2" w:rsidRDefault="00F656CA" w:rsidP="00F656CA">
      <w:pPr>
        <w:pStyle w:val="ab"/>
        <w:spacing w:after="200"/>
        <w:ind w:left="360"/>
        <w:contextualSpacing/>
        <w:rPr>
          <w:rFonts w:ascii="Times New Roman" w:hAnsi="Times New Roman"/>
          <w:sz w:val="20"/>
          <w:szCs w:val="20"/>
        </w:rPr>
      </w:pPr>
      <w:r>
        <w:rPr>
          <w:rFonts w:eastAsia="BatangChe"/>
          <w:color w:val="000000" w:themeColor="text1"/>
        </w:rPr>
        <w:lastRenderedPageBreak/>
        <w:tab/>
      </w:r>
      <w:r w:rsidR="003173F2" w:rsidRPr="00F656CA">
        <w:rPr>
          <w:rFonts w:ascii="Times New Roman" w:hAnsi="Times New Roman"/>
          <w:sz w:val="20"/>
          <w:szCs w:val="20"/>
        </w:rPr>
        <w:t>Объем бюджетных ассигнований на реализацию программы на 20</w:t>
      </w:r>
      <w:r w:rsidR="003F2287" w:rsidRPr="00F656CA">
        <w:rPr>
          <w:rFonts w:ascii="Times New Roman" w:hAnsi="Times New Roman"/>
          <w:sz w:val="20"/>
          <w:szCs w:val="20"/>
        </w:rPr>
        <w:t>2</w:t>
      </w:r>
      <w:r w:rsidR="00A64266">
        <w:rPr>
          <w:rFonts w:ascii="Times New Roman" w:hAnsi="Times New Roman"/>
          <w:sz w:val="20"/>
          <w:szCs w:val="20"/>
        </w:rPr>
        <w:t>4</w:t>
      </w:r>
      <w:r w:rsidR="003173F2" w:rsidRPr="00F656CA">
        <w:rPr>
          <w:rFonts w:ascii="Times New Roman" w:hAnsi="Times New Roman"/>
          <w:sz w:val="20"/>
          <w:szCs w:val="20"/>
        </w:rPr>
        <w:t xml:space="preserve"> год составляет </w:t>
      </w:r>
      <w:r w:rsidR="00A64266">
        <w:rPr>
          <w:rFonts w:ascii="Times New Roman" w:hAnsi="Times New Roman"/>
          <w:sz w:val="20"/>
          <w:szCs w:val="20"/>
        </w:rPr>
        <w:t>16 345,0</w:t>
      </w:r>
      <w:r w:rsidR="00C77C20" w:rsidRPr="00F656CA">
        <w:rPr>
          <w:rFonts w:ascii="Times New Roman" w:hAnsi="Times New Roman"/>
          <w:b/>
          <w:bCs/>
          <w:sz w:val="20"/>
          <w:szCs w:val="20"/>
        </w:rPr>
        <w:t xml:space="preserve"> </w:t>
      </w:r>
      <w:r w:rsidR="003173F2" w:rsidRPr="00F656CA">
        <w:rPr>
          <w:rFonts w:ascii="Times New Roman" w:hAnsi="Times New Roman"/>
          <w:sz w:val="20"/>
          <w:szCs w:val="20"/>
        </w:rPr>
        <w:t>тыс. руб.</w:t>
      </w:r>
      <w:r w:rsidRPr="00F656CA">
        <w:rPr>
          <w:rFonts w:ascii="Times New Roman" w:hAnsi="Times New Roman"/>
          <w:sz w:val="20"/>
          <w:szCs w:val="20"/>
        </w:rPr>
        <w:t xml:space="preserve"> </w:t>
      </w:r>
      <w:r w:rsidR="003173F2" w:rsidRPr="00F656CA">
        <w:rPr>
          <w:rFonts w:ascii="Times New Roman" w:hAnsi="Times New Roman"/>
          <w:sz w:val="20"/>
          <w:szCs w:val="20"/>
        </w:rPr>
        <w:t>На плановый период бюджетные ассигнования по данной программе составят в 20</w:t>
      </w:r>
      <w:r w:rsidR="00C8645D" w:rsidRPr="00F656CA">
        <w:rPr>
          <w:rFonts w:ascii="Times New Roman" w:hAnsi="Times New Roman"/>
          <w:sz w:val="20"/>
          <w:szCs w:val="20"/>
        </w:rPr>
        <w:t>2</w:t>
      </w:r>
      <w:r w:rsidR="00A64266">
        <w:rPr>
          <w:rFonts w:ascii="Times New Roman" w:hAnsi="Times New Roman"/>
          <w:sz w:val="20"/>
          <w:szCs w:val="20"/>
        </w:rPr>
        <w:t>5</w:t>
      </w:r>
      <w:r w:rsidR="003173F2" w:rsidRPr="00F656CA">
        <w:rPr>
          <w:rFonts w:ascii="Times New Roman" w:hAnsi="Times New Roman"/>
          <w:sz w:val="20"/>
          <w:szCs w:val="20"/>
        </w:rPr>
        <w:t xml:space="preserve"> году в сумме </w:t>
      </w:r>
      <w:r w:rsidR="00A64266">
        <w:rPr>
          <w:rFonts w:ascii="Times New Roman" w:hAnsi="Times New Roman"/>
          <w:sz w:val="20"/>
          <w:szCs w:val="20"/>
        </w:rPr>
        <w:t>23 399,8</w:t>
      </w:r>
      <w:r w:rsidR="00C77C20" w:rsidRPr="00F656CA">
        <w:rPr>
          <w:rFonts w:ascii="Times New Roman" w:hAnsi="Times New Roman"/>
          <w:bCs/>
          <w:sz w:val="20"/>
          <w:szCs w:val="20"/>
        </w:rPr>
        <w:t xml:space="preserve"> </w:t>
      </w:r>
      <w:r w:rsidR="003173F2" w:rsidRPr="00F656CA">
        <w:rPr>
          <w:rFonts w:ascii="Times New Roman" w:hAnsi="Times New Roman"/>
          <w:sz w:val="20"/>
          <w:szCs w:val="20"/>
        </w:rPr>
        <w:t>тыс. руб</w:t>
      </w:r>
      <w:r w:rsidR="00F80EC8" w:rsidRPr="00F656CA">
        <w:rPr>
          <w:rFonts w:ascii="Times New Roman" w:hAnsi="Times New Roman"/>
          <w:sz w:val="20"/>
          <w:szCs w:val="20"/>
        </w:rPr>
        <w:t>.</w:t>
      </w:r>
      <w:r w:rsidR="003173F2" w:rsidRPr="00F656CA">
        <w:rPr>
          <w:rFonts w:ascii="Times New Roman" w:hAnsi="Times New Roman"/>
          <w:sz w:val="20"/>
          <w:szCs w:val="20"/>
        </w:rPr>
        <w:t>, в 202</w:t>
      </w:r>
      <w:r w:rsidR="00A64266">
        <w:rPr>
          <w:rFonts w:ascii="Times New Roman" w:hAnsi="Times New Roman"/>
          <w:sz w:val="20"/>
          <w:szCs w:val="20"/>
        </w:rPr>
        <w:t>6</w:t>
      </w:r>
      <w:r w:rsidR="003173F2" w:rsidRPr="00F656CA">
        <w:rPr>
          <w:rFonts w:ascii="Times New Roman" w:hAnsi="Times New Roman"/>
          <w:sz w:val="20"/>
          <w:szCs w:val="20"/>
        </w:rPr>
        <w:t xml:space="preserve"> году в сумме </w:t>
      </w:r>
      <w:r w:rsidR="00A64266">
        <w:rPr>
          <w:rFonts w:ascii="Times New Roman" w:hAnsi="Times New Roman"/>
          <w:sz w:val="20"/>
          <w:szCs w:val="20"/>
        </w:rPr>
        <w:t>34 190,0</w:t>
      </w:r>
      <w:r w:rsidR="00C77C20" w:rsidRPr="00F656CA">
        <w:rPr>
          <w:rFonts w:ascii="Times New Roman" w:hAnsi="Times New Roman"/>
          <w:bCs/>
          <w:sz w:val="20"/>
          <w:szCs w:val="20"/>
        </w:rPr>
        <w:t xml:space="preserve"> </w:t>
      </w:r>
      <w:r w:rsidR="003173F2" w:rsidRPr="00F656CA">
        <w:rPr>
          <w:rFonts w:ascii="Times New Roman" w:hAnsi="Times New Roman"/>
          <w:sz w:val="20"/>
          <w:szCs w:val="20"/>
        </w:rPr>
        <w:t>тыс. руб.</w:t>
      </w:r>
    </w:p>
    <w:p w:rsidR="00FD11A9" w:rsidRPr="00F656CA" w:rsidRDefault="00FD11A9" w:rsidP="00F656CA">
      <w:pPr>
        <w:pStyle w:val="ab"/>
        <w:spacing w:after="200"/>
        <w:ind w:left="360"/>
        <w:contextualSpacing/>
        <w:rPr>
          <w:rFonts w:ascii="Times New Roman" w:hAnsi="Times New Roman"/>
          <w:sz w:val="20"/>
          <w:szCs w:val="20"/>
        </w:rPr>
      </w:pPr>
    </w:p>
    <w:p w:rsidR="00C77C20" w:rsidRPr="00FD11A9" w:rsidRDefault="00FD11A9" w:rsidP="00FD11A9">
      <w:pPr>
        <w:ind w:left="851" w:right="-2"/>
        <w:jc w:val="center"/>
        <w:rPr>
          <w:b/>
          <w:i/>
          <w:color w:val="000000"/>
          <w:sz w:val="20"/>
          <w:szCs w:val="20"/>
        </w:rPr>
      </w:pPr>
      <w:r>
        <w:rPr>
          <w:b/>
          <w:i/>
          <w:color w:val="000000"/>
          <w:sz w:val="20"/>
          <w:szCs w:val="20"/>
        </w:rPr>
        <w:t>1</w:t>
      </w:r>
      <w:r w:rsidR="00A64266">
        <w:rPr>
          <w:b/>
          <w:i/>
          <w:color w:val="000000"/>
          <w:sz w:val="20"/>
          <w:szCs w:val="20"/>
        </w:rPr>
        <w:t>0</w:t>
      </w:r>
      <w:r>
        <w:rPr>
          <w:b/>
          <w:i/>
          <w:color w:val="000000"/>
          <w:sz w:val="20"/>
          <w:szCs w:val="20"/>
        </w:rPr>
        <w:t xml:space="preserve">. </w:t>
      </w:r>
      <w:r w:rsidR="0077110B" w:rsidRPr="00FD11A9">
        <w:rPr>
          <w:b/>
          <w:i/>
          <w:color w:val="000000"/>
          <w:sz w:val="20"/>
          <w:szCs w:val="20"/>
        </w:rPr>
        <w:t xml:space="preserve">Муниципальная программа </w:t>
      </w:r>
    </w:p>
    <w:p w:rsidR="00811F44" w:rsidRPr="00811F44" w:rsidRDefault="0077110B" w:rsidP="007D4C8C">
      <w:pPr>
        <w:pStyle w:val="ab"/>
        <w:ind w:left="1211" w:right="-2"/>
        <w:jc w:val="center"/>
        <w:rPr>
          <w:rFonts w:ascii="Times New Roman" w:hAnsi="Times New Roman"/>
          <w:b/>
          <w:i/>
          <w:color w:val="000000"/>
          <w:sz w:val="20"/>
          <w:szCs w:val="20"/>
        </w:rPr>
      </w:pPr>
      <w:r w:rsidRPr="00811F44">
        <w:rPr>
          <w:rFonts w:ascii="Times New Roman" w:hAnsi="Times New Roman"/>
          <w:b/>
          <w:i/>
          <w:color w:val="000000"/>
          <w:sz w:val="20"/>
          <w:szCs w:val="20"/>
        </w:rPr>
        <w:t>«Обеспечение жильем молодых семей на территории Городского округа «Жатай»</w:t>
      </w:r>
    </w:p>
    <w:p w:rsidR="0080348E" w:rsidRPr="00811F44" w:rsidRDefault="0077110B" w:rsidP="007D4C8C">
      <w:pPr>
        <w:pStyle w:val="ab"/>
        <w:ind w:left="1211" w:right="-2"/>
        <w:jc w:val="center"/>
        <w:rPr>
          <w:rFonts w:ascii="Times New Roman" w:hAnsi="Times New Roman"/>
          <w:b/>
          <w:i/>
          <w:color w:val="000000"/>
          <w:sz w:val="20"/>
          <w:szCs w:val="20"/>
        </w:rPr>
      </w:pPr>
      <w:r w:rsidRPr="00811F44">
        <w:rPr>
          <w:rFonts w:ascii="Times New Roman" w:hAnsi="Times New Roman"/>
          <w:b/>
          <w:i/>
          <w:color w:val="000000"/>
          <w:sz w:val="20"/>
          <w:szCs w:val="20"/>
        </w:rPr>
        <w:t xml:space="preserve"> на 202</w:t>
      </w:r>
      <w:r w:rsidR="00811F44">
        <w:rPr>
          <w:rFonts w:ascii="Times New Roman" w:hAnsi="Times New Roman"/>
          <w:b/>
          <w:i/>
          <w:color w:val="000000"/>
          <w:sz w:val="20"/>
          <w:szCs w:val="20"/>
        </w:rPr>
        <w:t>3</w:t>
      </w:r>
      <w:r w:rsidRPr="00811F44">
        <w:rPr>
          <w:rFonts w:ascii="Times New Roman" w:hAnsi="Times New Roman"/>
          <w:b/>
          <w:i/>
          <w:color w:val="000000"/>
          <w:sz w:val="20"/>
          <w:szCs w:val="20"/>
        </w:rPr>
        <w:t>-202</w:t>
      </w:r>
      <w:r w:rsidR="00811F44">
        <w:rPr>
          <w:rFonts w:ascii="Times New Roman" w:hAnsi="Times New Roman"/>
          <w:b/>
          <w:i/>
          <w:color w:val="000000"/>
          <w:sz w:val="20"/>
          <w:szCs w:val="20"/>
        </w:rPr>
        <w:t>7</w:t>
      </w:r>
      <w:r w:rsidRPr="00811F44">
        <w:rPr>
          <w:rFonts w:ascii="Times New Roman" w:hAnsi="Times New Roman"/>
          <w:b/>
          <w:i/>
          <w:color w:val="000000"/>
          <w:sz w:val="20"/>
          <w:szCs w:val="20"/>
        </w:rPr>
        <w:t xml:space="preserve"> гг.»</w:t>
      </w:r>
    </w:p>
    <w:p w:rsidR="0077110B" w:rsidRPr="00811F44" w:rsidRDefault="0077110B" w:rsidP="007D4C8C">
      <w:pPr>
        <w:pStyle w:val="ab"/>
        <w:ind w:left="1069" w:right="-2"/>
        <w:rPr>
          <w:rFonts w:ascii="Times New Roman" w:hAnsi="Times New Roman"/>
          <w:b/>
          <w:i/>
          <w:color w:val="000000"/>
          <w:sz w:val="20"/>
          <w:szCs w:val="20"/>
        </w:rPr>
      </w:pPr>
    </w:p>
    <w:p w:rsidR="0080348E" w:rsidRPr="00811F44" w:rsidRDefault="0080348E" w:rsidP="007D4C8C">
      <w:pPr>
        <w:ind w:right="-2" w:firstLine="709"/>
        <w:jc w:val="both"/>
        <w:rPr>
          <w:sz w:val="20"/>
          <w:szCs w:val="20"/>
        </w:rPr>
      </w:pPr>
      <w:r w:rsidRPr="00811F44">
        <w:rPr>
          <w:sz w:val="20"/>
          <w:szCs w:val="20"/>
        </w:rPr>
        <w:t xml:space="preserve">Цель Программы – </w:t>
      </w:r>
      <w:r w:rsidR="00D01B34" w:rsidRPr="00811F44">
        <w:rPr>
          <w:sz w:val="20"/>
          <w:szCs w:val="20"/>
        </w:rPr>
        <w:t>обеспечение условий для предоставления государственной поддержки в решении жилищной проблемы молодым семьям.</w:t>
      </w:r>
    </w:p>
    <w:p w:rsidR="0080348E" w:rsidRDefault="0080348E" w:rsidP="007D4C8C">
      <w:pPr>
        <w:ind w:firstLine="709"/>
        <w:jc w:val="both"/>
        <w:rPr>
          <w:sz w:val="20"/>
          <w:szCs w:val="20"/>
        </w:rPr>
      </w:pPr>
      <w:r w:rsidRPr="00811F44">
        <w:rPr>
          <w:sz w:val="20"/>
          <w:szCs w:val="20"/>
        </w:rPr>
        <w:t>Задача - Обеспечение организационного механизма предоставления молодым семьям социальных выплат на приобретение или строительство жилья.</w:t>
      </w:r>
    </w:p>
    <w:p w:rsidR="00811F44" w:rsidRDefault="00811F44" w:rsidP="007D4C8C">
      <w:pPr>
        <w:ind w:firstLine="709"/>
        <w:jc w:val="both"/>
        <w:rPr>
          <w:sz w:val="20"/>
          <w:szCs w:val="20"/>
        </w:rPr>
      </w:pPr>
      <w:r w:rsidRPr="00811F44">
        <w:rPr>
          <w:sz w:val="20"/>
          <w:szCs w:val="20"/>
        </w:rPr>
        <w:t>Ожидаемые конечные результаты реализации программы:</w:t>
      </w:r>
    </w:p>
    <w:p w:rsidR="00811F44" w:rsidRPr="00811F44" w:rsidRDefault="00811F44" w:rsidP="00811F44">
      <w:pPr>
        <w:rPr>
          <w:sz w:val="20"/>
          <w:szCs w:val="20"/>
        </w:rPr>
      </w:pPr>
      <w:r>
        <w:rPr>
          <w:sz w:val="20"/>
          <w:szCs w:val="20"/>
        </w:rPr>
        <w:t>- у</w:t>
      </w:r>
      <w:r w:rsidRPr="00811F44">
        <w:rPr>
          <w:sz w:val="20"/>
          <w:szCs w:val="20"/>
        </w:rPr>
        <w:t>крепление семейных отношений и снижение социальной напряженности в обществе.</w:t>
      </w:r>
      <w:r>
        <w:rPr>
          <w:sz w:val="20"/>
          <w:szCs w:val="20"/>
        </w:rPr>
        <w:t xml:space="preserve"> </w:t>
      </w:r>
    </w:p>
    <w:p w:rsidR="0080348E" w:rsidRPr="00811F44" w:rsidRDefault="0080348E" w:rsidP="007D4C8C">
      <w:pPr>
        <w:ind w:firstLine="709"/>
        <w:jc w:val="both"/>
        <w:rPr>
          <w:sz w:val="20"/>
          <w:szCs w:val="20"/>
        </w:rPr>
      </w:pPr>
      <w:r w:rsidRPr="00811F44">
        <w:rPr>
          <w:sz w:val="20"/>
          <w:szCs w:val="20"/>
        </w:rPr>
        <w:t>Объем бюджетных ассигнований на реализацию программы на 20</w:t>
      </w:r>
      <w:r w:rsidR="0077110B" w:rsidRPr="00811F44">
        <w:rPr>
          <w:sz w:val="20"/>
          <w:szCs w:val="20"/>
        </w:rPr>
        <w:t>2</w:t>
      </w:r>
      <w:r w:rsidR="00A64266">
        <w:rPr>
          <w:sz w:val="20"/>
          <w:szCs w:val="20"/>
        </w:rPr>
        <w:t>4</w:t>
      </w:r>
      <w:r w:rsidRPr="00811F44">
        <w:rPr>
          <w:sz w:val="20"/>
          <w:szCs w:val="20"/>
        </w:rPr>
        <w:t xml:space="preserve"> год составляет </w:t>
      </w:r>
      <w:r w:rsidR="00811F44">
        <w:rPr>
          <w:sz w:val="20"/>
          <w:szCs w:val="20"/>
        </w:rPr>
        <w:t>2</w:t>
      </w:r>
      <w:r w:rsidR="00A64266">
        <w:rPr>
          <w:sz w:val="20"/>
          <w:szCs w:val="20"/>
        </w:rPr>
        <w:t> 329,4</w:t>
      </w:r>
      <w:r w:rsidRPr="00811F44">
        <w:rPr>
          <w:sz w:val="20"/>
          <w:szCs w:val="20"/>
        </w:rPr>
        <w:t xml:space="preserve"> тыс. руб.</w:t>
      </w:r>
    </w:p>
    <w:p w:rsidR="0080348E" w:rsidRPr="00811F44" w:rsidRDefault="0080348E" w:rsidP="007D4C8C">
      <w:pPr>
        <w:ind w:firstLine="708"/>
        <w:jc w:val="both"/>
        <w:rPr>
          <w:sz w:val="20"/>
          <w:szCs w:val="20"/>
        </w:rPr>
      </w:pPr>
      <w:r w:rsidRPr="00811F44">
        <w:rPr>
          <w:sz w:val="20"/>
          <w:szCs w:val="20"/>
        </w:rPr>
        <w:t>На плановый период бюджетные ассигнования по данной программе составят в 202</w:t>
      </w:r>
      <w:r w:rsidR="00A64266">
        <w:rPr>
          <w:sz w:val="20"/>
          <w:szCs w:val="20"/>
        </w:rPr>
        <w:t>5</w:t>
      </w:r>
      <w:r w:rsidRPr="00811F44">
        <w:rPr>
          <w:sz w:val="20"/>
          <w:szCs w:val="20"/>
        </w:rPr>
        <w:t xml:space="preserve"> году в сумме </w:t>
      </w:r>
      <w:r w:rsidR="00A64266">
        <w:rPr>
          <w:sz w:val="20"/>
          <w:szCs w:val="20"/>
        </w:rPr>
        <w:t>3</w:t>
      </w:r>
      <w:r w:rsidR="00811F44">
        <w:rPr>
          <w:sz w:val="20"/>
          <w:szCs w:val="20"/>
        </w:rPr>
        <w:t xml:space="preserve"> </w:t>
      </w:r>
      <w:r w:rsidR="00FD11A9">
        <w:rPr>
          <w:sz w:val="20"/>
          <w:szCs w:val="20"/>
        </w:rPr>
        <w:t>000</w:t>
      </w:r>
      <w:r w:rsidR="00502A13" w:rsidRPr="00811F44">
        <w:rPr>
          <w:sz w:val="20"/>
          <w:szCs w:val="20"/>
        </w:rPr>
        <w:t>,0</w:t>
      </w:r>
      <w:r w:rsidRPr="00811F44">
        <w:rPr>
          <w:sz w:val="20"/>
          <w:szCs w:val="20"/>
        </w:rPr>
        <w:t xml:space="preserve"> тыс. руб</w:t>
      </w:r>
      <w:r w:rsidR="00502A13" w:rsidRPr="00811F44">
        <w:rPr>
          <w:sz w:val="20"/>
          <w:szCs w:val="20"/>
        </w:rPr>
        <w:t>.</w:t>
      </w:r>
      <w:r w:rsidRPr="00811F44">
        <w:rPr>
          <w:sz w:val="20"/>
          <w:szCs w:val="20"/>
        </w:rPr>
        <w:t>, в 202</w:t>
      </w:r>
      <w:r w:rsidR="00A64266">
        <w:rPr>
          <w:sz w:val="20"/>
          <w:szCs w:val="20"/>
        </w:rPr>
        <w:t>6</w:t>
      </w:r>
      <w:r w:rsidRPr="00811F44">
        <w:rPr>
          <w:sz w:val="20"/>
          <w:szCs w:val="20"/>
        </w:rPr>
        <w:t xml:space="preserve"> году в сумме </w:t>
      </w:r>
      <w:r w:rsidR="00811F44">
        <w:rPr>
          <w:sz w:val="20"/>
          <w:szCs w:val="20"/>
        </w:rPr>
        <w:t>3 000</w:t>
      </w:r>
      <w:r w:rsidR="00502A13" w:rsidRPr="00811F44">
        <w:rPr>
          <w:sz w:val="20"/>
          <w:szCs w:val="20"/>
        </w:rPr>
        <w:t>,0</w:t>
      </w:r>
      <w:r w:rsidRPr="00811F44">
        <w:rPr>
          <w:sz w:val="20"/>
          <w:szCs w:val="20"/>
        </w:rPr>
        <w:t xml:space="preserve"> тыс. руб.</w:t>
      </w:r>
    </w:p>
    <w:p w:rsidR="0080348E" w:rsidRDefault="0080348E" w:rsidP="007D4C8C">
      <w:pPr>
        <w:ind w:firstLine="708"/>
        <w:jc w:val="both"/>
        <w:rPr>
          <w:sz w:val="18"/>
          <w:szCs w:val="18"/>
        </w:rPr>
      </w:pPr>
    </w:p>
    <w:p w:rsidR="007D4C8C" w:rsidRPr="00811F44" w:rsidRDefault="00066506" w:rsidP="007D4C8C">
      <w:pPr>
        <w:spacing w:before="100" w:beforeAutospacing="1" w:after="100" w:afterAutospacing="1"/>
        <w:contextualSpacing/>
        <w:jc w:val="center"/>
        <w:outlineLvl w:val="1"/>
        <w:rPr>
          <w:b/>
          <w:i/>
          <w:color w:val="000000"/>
          <w:sz w:val="20"/>
          <w:szCs w:val="20"/>
        </w:rPr>
      </w:pPr>
      <w:r w:rsidRPr="007D4C8C">
        <w:rPr>
          <w:b/>
          <w:i/>
          <w:color w:val="000000"/>
          <w:sz w:val="18"/>
          <w:szCs w:val="18"/>
        </w:rPr>
        <w:t>1</w:t>
      </w:r>
      <w:r w:rsidR="00A64266">
        <w:rPr>
          <w:b/>
          <w:i/>
          <w:color w:val="000000"/>
          <w:sz w:val="18"/>
          <w:szCs w:val="18"/>
        </w:rPr>
        <w:t>1</w:t>
      </w:r>
      <w:r w:rsidR="00726519" w:rsidRPr="007D4C8C">
        <w:rPr>
          <w:b/>
          <w:i/>
          <w:color w:val="000000"/>
          <w:sz w:val="18"/>
          <w:szCs w:val="18"/>
        </w:rPr>
        <w:t xml:space="preserve">. </w:t>
      </w:r>
      <w:r w:rsidR="006C42F1" w:rsidRPr="007D4C8C">
        <w:rPr>
          <w:b/>
          <w:i/>
          <w:color w:val="000000"/>
          <w:sz w:val="18"/>
          <w:szCs w:val="18"/>
        </w:rPr>
        <w:t xml:space="preserve"> </w:t>
      </w:r>
      <w:r w:rsidR="00E57FA1" w:rsidRPr="00811F44">
        <w:rPr>
          <w:b/>
          <w:i/>
          <w:color w:val="000000"/>
          <w:sz w:val="20"/>
          <w:szCs w:val="20"/>
        </w:rPr>
        <w:t>Муниципальная программа</w:t>
      </w:r>
    </w:p>
    <w:p w:rsidR="00E57FA1" w:rsidRPr="00811F44" w:rsidRDefault="00E57FA1" w:rsidP="007D4C8C">
      <w:pPr>
        <w:spacing w:before="100" w:beforeAutospacing="1" w:after="100" w:afterAutospacing="1"/>
        <w:contextualSpacing/>
        <w:jc w:val="center"/>
        <w:outlineLvl w:val="1"/>
        <w:rPr>
          <w:b/>
          <w:i/>
          <w:color w:val="000000"/>
          <w:sz w:val="20"/>
          <w:szCs w:val="20"/>
        </w:rPr>
      </w:pPr>
      <w:r w:rsidRPr="00811F44">
        <w:rPr>
          <w:b/>
          <w:i/>
          <w:color w:val="000000"/>
          <w:sz w:val="20"/>
          <w:szCs w:val="20"/>
        </w:rPr>
        <w:t xml:space="preserve"> «Благоустройство и формирование комфортной городской среды </w:t>
      </w:r>
    </w:p>
    <w:p w:rsidR="0080348E" w:rsidRDefault="00E57FA1" w:rsidP="007D4C8C">
      <w:pPr>
        <w:spacing w:before="100" w:beforeAutospacing="1" w:after="100" w:afterAutospacing="1"/>
        <w:contextualSpacing/>
        <w:jc w:val="center"/>
        <w:outlineLvl w:val="1"/>
        <w:rPr>
          <w:b/>
          <w:i/>
          <w:color w:val="000000"/>
          <w:sz w:val="20"/>
          <w:szCs w:val="20"/>
        </w:rPr>
      </w:pPr>
      <w:r w:rsidRPr="00811F44">
        <w:rPr>
          <w:b/>
          <w:i/>
          <w:color w:val="000000"/>
          <w:sz w:val="20"/>
          <w:szCs w:val="20"/>
        </w:rPr>
        <w:t>на территории ГО «Жатай» на 2022-2024 годы»</w:t>
      </w:r>
    </w:p>
    <w:p w:rsidR="0080348E" w:rsidRPr="007D4C8C" w:rsidRDefault="0080348E" w:rsidP="007D4C8C">
      <w:pPr>
        <w:spacing w:before="100" w:beforeAutospacing="1" w:after="100" w:afterAutospacing="1"/>
        <w:contextualSpacing/>
        <w:jc w:val="center"/>
        <w:outlineLvl w:val="1"/>
        <w:rPr>
          <w:b/>
          <w:i/>
          <w:color w:val="000000"/>
          <w:sz w:val="18"/>
          <w:szCs w:val="18"/>
        </w:rPr>
      </w:pPr>
    </w:p>
    <w:p w:rsidR="00E57FA1" w:rsidRPr="00811F44" w:rsidRDefault="00E57FA1" w:rsidP="007D4C8C">
      <w:pPr>
        <w:jc w:val="both"/>
        <w:rPr>
          <w:sz w:val="20"/>
          <w:szCs w:val="20"/>
        </w:rPr>
      </w:pPr>
      <w:r w:rsidRPr="007D4C8C">
        <w:rPr>
          <w:sz w:val="18"/>
          <w:szCs w:val="18"/>
        </w:rPr>
        <w:t xml:space="preserve"> </w:t>
      </w:r>
      <w:r w:rsidR="005706BD">
        <w:rPr>
          <w:sz w:val="18"/>
          <w:szCs w:val="18"/>
        </w:rPr>
        <w:tab/>
      </w:r>
      <w:r w:rsidRPr="007D4C8C">
        <w:rPr>
          <w:sz w:val="18"/>
          <w:szCs w:val="18"/>
        </w:rPr>
        <w:t xml:space="preserve">  </w:t>
      </w:r>
      <w:r w:rsidRPr="00811F44">
        <w:rPr>
          <w:sz w:val="20"/>
          <w:szCs w:val="20"/>
        </w:rPr>
        <w:t>Основные цели программы:</w:t>
      </w:r>
    </w:p>
    <w:p w:rsidR="000229A7" w:rsidRPr="000229A7" w:rsidRDefault="00E57FA1" w:rsidP="000229A7">
      <w:pPr>
        <w:autoSpaceDE w:val="0"/>
        <w:autoSpaceDN w:val="0"/>
        <w:adjustRightInd w:val="0"/>
        <w:jc w:val="both"/>
        <w:rPr>
          <w:rFonts w:eastAsia="Calibri"/>
          <w:sz w:val="20"/>
          <w:szCs w:val="20"/>
          <w:lang w:eastAsia="en-US"/>
        </w:rPr>
      </w:pPr>
      <w:r w:rsidRPr="00811F44">
        <w:rPr>
          <w:sz w:val="20"/>
          <w:szCs w:val="20"/>
        </w:rPr>
        <w:t xml:space="preserve">- </w:t>
      </w:r>
      <w:r w:rsidR="000229A7">
        <w:rPr>
          <w:sz w:val="20"/>
          <w:szCs w:val="20"/>
        </w:rPr>
        <w:t>п</w:t>
      </w:r>
      <w:r w:rsidR="000229A7" w:rsidRPr="000229A7">
        <w:rPr>
          <w:rFonts w:eastAsia="Calibri"/>
          <w:sz w:val="20"/>
          <w:szCs w:val="20"/>
          <w:lang w:eastAsia="en-US"/>
        </w:rPr>
        <w:t xml:space="preserve">овышение качества благоустройства и комфорта городской среды на </w:t>
      </w:r>
      <w:r w:rsidR="000229A7" w:rsidRPr="000229A7">
        <w:rPr>
          <w:sz w:val="20"/>
          <w:szCs w:val="20"/>
        </w:rPr>
        <w:t xml:space="preserve">территории </w:t>
      </w:r>
      <w:r w:rsidR="000229A7" w:rsidRPr="000229A7">
        <w:rPr>
          <w:color w:val="000000"/>
          <w:spacing w:val="2"/>
          <w:sz w:val="20"/>
          <w:szCs w:val="20"/>
        </w:rPr>
        <w:t>Городского округа «Жатай»</w:t>
      </w:r>
      <w:r w:rsidR="000229A7" w:rsidRPr="000229A7">
        <w:rPr>
          <w:sz w:val="20"/>
          <w:szCs w:val="20"/>
        </w:rPr>
        <w:t>.</w:t>
      </w:r>
    </w:p>
    <w:p w:rsidR="00CE219D" w:rsidRPr="00811F44" w:rsidRDefault="005706BD" w:rsidP="007D4C8C">
      <w:pPr>
        <w:jc w:val="both"/>
        <w:rPr>
          <w:sz w:val="20"/>
          <w:szCs w:val="20"/>
        </w:rPr>
      </w:pPr>
      <w:r>
        <w:rPr>
          <w:sz w:val="20"/>
          <w:szCs w:val="20"/>
        </w:rPr>
        <w:tab/>
      </w:r>
      <w:r w:rsidR="00CE219D" w:rsidRPr="00811F44">
        <w:rPr>
          <w:sz w:val="20"/>
          <w:szCs w:val="20"/>
        </w:rPr>
        <w:t>Основные задачи программы:</w:t>
      </w:r>
    </w:p>
    <w:p w:rsidR="000229A7" w:rsidRPr="000229A7" w:rsidRDefault="000229A7" w:rsidP="000229A7">
      <w:pPr>
        <w:spacing w:after="200" w:line="276" w:lineRule="auto"/>
        <w:contextualSpacing/>
        <w:jc w:val="both"/>
        <w:rPr>
          <w:color w:val="000000"/>
          <w:spacing w:val="2"/>
          <w:sz w:val="20"/>
          <w:szCs w:val="20"/>
          <w:shd w:val="clear" w:color="auto" w:fill="FFFFFF"/>
        </w:rPr>
      </w:pPr>
      <w:r>
        <w:rPr>
          <w:color w:val="000000"/>
          <w:spacing w:val="2"/>
          <w:sz w:val="20"/>
          <w:szCs w:val="20"/>
          <w:shd w:val="clear" w:color="auto" w:fill="FFFFFF"/>
        </w:rPr>
        <w:t>- п</w:t>
      </w:r>
      <w:r w:rsidRPr="000229A7">
        <w:rPr>
          <w:color w:val="000000"/>
          <w:spacing w:val="2"/>
          <w:sz w:val="20"/>
          <w:szCs w:val="20"/>
          <w:shd w:val="clear" w:color="auto" w:fill="FFFFFF"/>
        </w:rPr>
        <w:t>овышение уровня благоустройства территорий общего пользования</w:t>
      </w:r>
      <w:r>
        <w:rPr>
          <w:color w:val="000000"/>
          <w:spacing w:val="2"/>
          <w:sz w:val="20"/>
          <w:szCs w:val="20"/>
          <w:shd w:val="clear" w:color="auto" w:fill="FFFFFF"/>
        </w:rPr>
        <w:t>;</w:t>
      </w:r>
    </w:p>
    <w:p w:rsidR="000229A7" w:rsidRPr="000229A7" w:rsidRDefault="000229A7" w:rsidP="000229A7">
      <w:pPr>
        <w:spacing w:after="200" w:line="276" w:lineRule="auto"/>
        <w:contextualSpacing/>
        <w:jc w:val="both"/>
        <w:rPr>
          <w:color w:val="000000"/>
          <w:spacing w:val="2"/>
          <w:sz w:val="20"/>
          <w:szCs w:val="20"/>
        </w:rPr>
      </w:pPr>
      <w:r>
        <w:rPr>
          <w:bCs/>
          <w:color w:val="000000"/>
          <w:sz w:val="20"/>
          <w:szCs w:val="20"/>
        </w:rPr>
        <w:t>- б</w:t>
      </w:r>
      <w:r w:rsidRPr="000229A7">
        <w:rPr>
          <w:bCs/>
          <w:color w:val="000000"/>
          <w:sz w:val="20"/>
          <w:szCs w:val="20"/>
        </w:rPr>
        <w:t>лагоустройство дворовых территории МКД</w:t>
      </w:r>
      <w:r>
        <w:rPr>
          <w:bCs/>
          <w:color w:val="000000"/>
          <w:sz w:val="20"/>
          <w:szCs w:val="20"/>
        </w:rPr>
        <w:t>;</w:t>
      </w:r>
    </w:p>
    <w:p w:rsidR="000229A7" w:rsidRPr="000229A7" w:rsidRDefault="000229A7" w:rsidP="000229A7">
      <w:pPr>
        <w:spacing w:after="200" w:line="276" w:lineRule="auto"/>
        <w:contextualSpacing/>
        <w:jc w:val="both"/>
        <w:rPr>
          <w:color w:val="000000"/>
          <w:spacing w:val="2"/>
          <w:sz w:val="20"/>
          <w:szCs w:val="20"/>
          <w:shd w:val="clear" w:color="auto" w:fill="FFFFFF"/>
        </w:rPr>
      </w:pPr>
      <w:r>
        <w:rPr>
          <w:color w:val="000000"/>
          <w:spacing w:val="2"/>
          <w:sz w:val="20"/>
          <w:szCs w:val="20"/>
          <w:shd w:val="clear" w:color="auto" w:fill="FFFFFF"/>
        </w:rPr>
        <w:t>- о</w:t>
      </w:r>
      <w:r w:rsidRPr="000229A7">
        <w:rPr>
          <w:color w:val="000000"/>
          <w:spacing w:val="2"/>
          <w:sz w:val="20"/>
          <w:szCs w:val="20"/>
          <w:shd w:val="clear" w:color="auto" w:fill="FFFFFF"/>
        </w:rPr>
        <w:t xml:space="preserve">рганизация на территории </w:t>
      </w:r>
      <w:r>
        <w:rPr>
          <w:color w:val="000000"/>
          <w:spacing w:val="2"/>
          <w:sz w:val="20"/>
          <w:szCs w:val="20"/>
          <w:shd w:val="clear" w:color="auto" w:fill="FFFFFF"/>
        </w:rPr>
        <w:t>ГО «Жатай» уличного освещения;</w:t>
      </w:r>
    </w:p>
    <w:p w:rsidR="000229A7" w:rsidRPr="000229A7" w:rsidRDefault="000229A7" w:rsidP="000229A7">
      <w:pPr>
        <w:spacing w:after="200" w:line="276" w:lineRule="auto"/>
        <w:contextualSpacing/>
        <w:jc w:val="both"/>
        <w:rPr>
          <w:color w:val="000000"/>
          <w:spacing w:val="2"/>
          <w:sz w:val="20"/>
          <w:szCs w:val="20"/>
          <w:shd w:val="clear" w:color="auto" w:fill="FFFFFF"/>
        </w:rPr>
      </w:pPr>
      <w:r>
        <w:rPr>
          <w:color w:val="000000"/>
          <w:spacing w:val="2"/>
          <w:sz w:val="20"/>
          <w:szCs w:val="20"/>
          <w:shd w:val="clear" w:color="auto" w:fill="FFFFFF"/>
        </w:rPr>
        <w:t>- о</w:t>
      </w:r>
      <w:r w:rsidRPr="000229A7">
        <w:rPr>
          <w:color w:val="000000"/>
          <w:spacing w:val="2"/>
          <w:sz w:val="20"/>
          <w:szCs w:val="20"/>
          <w:shd w:val="clear" w:color="auto" w:fill="FFFFFF"/>
        </w:rPr>
        <w:t>рганизация ритуальных усл</w:t>
      </w:r>
      <w:r>
        <w:rPr>
          <w:color w:val="000000"/>
          <w:spacing w:val="2"/>
          <w:sz w:val="20"/>
          <w:szCs w:val="20"/>
          <w:shd w:val="clear" w:color="auto" w:fill="FFFFFF"/>
        </w:rPr>
        <w:t>уг на территории ГО «Жатай;</w:t>
      </w:r>
    </w:p>
    <w:p w:rsidR="000229A7" w:rsidRPr="000229A7" w:rsidRDefault="000229A7" w:rsidP="000229A7">
      <w:pPr>
        <w:spacing w:after="200" w:line="276" w:lineRule="auto"/>
        <w:contextualSpacing/>
        <w:jc w:val="both"/>
        <w:rPr>
          <w:color w:val="000000"/>
          <w:spacing w:val="2"/>
          <w:sz w:val="20"/>
          <w:szCs w:val="20"/>
          <w:shd w:val="clear" w:color="auto" w:fill="FFFFFF"/>
        </w:rPr>
      </w:pPr>
      <w:r>
        <w:rPr>
          <w:color w:val="000000"/>
          <w:spacing w:val="2"/>
          <w:sz w:val="20"/>
          <w:szCs w:val="20"/>
          <w:shd w:val="clear" w:color="auto" w:fill="FFFFFF"/>
        </w:rPr>
        <w:t>- р</w:t>
      </w:r>
      <w:r w:rsidRPr="000229A7">
        <w:rPr>
          <w:color w:val="000000"/>
          <w:spacing w:val="2"/>
          <w:sz w:val="20"/>
          <w:szCs w:val="20"/>
          <w:shd w:val="clear" w:color="auto" w:fill="FFFFFF"/>
        </w:rPr>
        <w:t>егулирование чи</w:t>
      </w:r>
      <w:r>
        <w:rPr>
          <w:color w:val="000000"/>
          <w:spacing w:val="2"/>
          <w:sz w:val="20"/>
          <w:szCs w:val="20"/>
          <w:shd w:val="clear" w:color="auto" w:fill="FFFFFF"/>
        </w:rPr>
        <w:t>сленности безнадзорных животны</w:t>
      </w:r>
      <w:r w:rsidR="00A64266">
        <w:rPr>
          <w:color w:val="000000"/>
          <w:spacing w:val="2"/>
          <w:sz w:val="20"/>
          <w:szCs w:val="20"/>
          <w:shd w:val="clear" w:color="auto" w:fill="FFFFFF"/>
        </w:rPr>
        <w:t>х</w:t>
      </w:r>
      <w:r w:rsidRPr="000229A7">
        <w:rPr>
          <w:color w:val="000000"/>
          <w:spacing w:val="2"/>
          <w:sz w:val="20"/>
          <w:szCs w:val="20"/>
          <w:shd w:val="clear" w:color="auto" w:fill="FFFFFF"/>
        </w:rPr>
        <w:t>.</w:t>
      </w:r>
    </w:p>
    <w:p w:rsidR="000229A7" w:rsidRDefault="000229A7" w:rsidP="000229A7">
      <w:pPr>
        <w:jc w:val="both"/>
        <w:rPr>
          <w:sz w:val="20"/>
          <w:szCs w:val="20"/>
        </w:rPr>
      </w:pPr>
      <w:r>
        <w:rPr>
          <w:sz w:val="20"/>
          <w:szCs w:val="20"/>
        </w:rPr>
        <w:t>- р</w:t>
      </w:r>
      <w:r w:rsidRPr="000229A7">
        <w:rPr>
          <w:sz w:val="20"/>
          <w:szCs w:val="20"/>
        </w:rPr>
        <w:t>еализ</w:t>
      </w:r>
      <w:r>
        <w:rPr>
          <w:sz w:val="20"/>
          <w:szCs w:val="20"/>
        </w:rPr>
        <w:t>ация градостроительной политики</w:t>
      </w:r>
      <w:r w:rsidRPr="000229A7">
        <w:rPr>
          <w:sz w:val="20"/>
          <w:szCs w:val="20"/>
        </w:rPr>
        <w:t>.</w:t>
      </w:r>
      <w:r w:rsidR="00247B72" w:rsidRPr="00811F44">
        <w:rPr>
          <w:sz w:val="20"/>
          <w:szCs w:val="20"/>
        </w:rPr>
        <w:tab/>
      </w:r>
    </w:p>
    <w:p w:rsidR="000229A7" w:rsidRDefault="000229A7" w:rsidP="000229A7">
      <w:pPr>
        <w:ind w:firstLine="709"/>
        <w:jc w:val="both"/>
        <w:rPr>
          <w:sz w:val="20"/>
          <w:szCs w:val="20"/>
        </w:rPr>
      </w:pPr>
      <w:r w:rsidRPr="00811F44">
        <w:rPr>
          <w:sz w:val="20"/>
          <w:szCs w:val="20"/>
        </w:rPr>
        <w:t>Ожидаемые конечные результаты реализации программы:</w:t>
      </w:r>
    </w:p>
    <w:p w:rsidR="000229A7" w:rsidRPr="000229A7" w:rsidRDefault="000229A7" w:rsidP="000229A7">
      <w:pPr>
        <w:ind w:hanging="4"/>
        <w:jc w:val="both"/>
        <w:rPr>
          <w:b/>
          <w:color w:val="000000"/>
          <w:sz w:val="20"/>
          <w:szCs w:val="20"/>
        </w:rPr>
      </w:pPr>
      <w:r>
        <w:rPr>
          <w:color w:val="000000"/>
          <w:sz w:val="20"/>
          <w:szCs w:val="20"/>
        </w:rPr>
        <w:tab/>
      </w:r>
      <w:r w:rsidRPr="000229A7">
        <w:rPr>
          <w:color w:val="000000"/>
          <w:sz w:val="20"/>
          <w:szCs w:val="20"/>
        </w:rPr>
        <w:t xml:space="preserve">- </w:t>
      </w:r>
      <w:r>
        <w:rPr>
          <w:color w:val="000000"/>
          <w:sz w:val="20"/>
          <w:szCs w:val="20"/>
        </w:rPr>
        <w:t>у</w:t>
      </w:r>
      <w:r w:rsidRPr="000229A7">
        <w:rPr>
          <w:color w:val="000000"/>
          <w:sz w:val="20"/>
          <w:szCs w:val="20"/>
        </w:rPr>
        <w:t>лучшение внешнего вида Городского округа «Жатай» и территорий общего пользования;</w:t>
      </w:r>
    </w:p>
    <w:p w:rsidR="000229A7" w:rsidRPr="000229A7" w:rsidRDefault="000229A7" w:rsidP="000229A7">
      <w:pPr>
        <w:jc w:val="both"/>
        <w:rPr>
          <w:color w:val="000000"/>
          <w:sz w:val="20"/>
          <w:szCs w:val="20"/>
        </w:rPr>
      </w:pPr>
      <w:r w:rsidRPr="000229A7">
        <w:rPr>
          <w:sz w:val="20"/>
          <w:szCs w:val="20"/>
        </w:rPr>
        <w:t xml:space="preserve">- </w:t>
      </w:r>
      <w:r>
        <w:rPr>
          <w:sz w:val="20"/>
          <w:szCs w:val="20"/>
        </w:rPr>
        <w:t>а</w:t>
      </w:r>
      <w:r w:rsidRPr="000229A7">
        <w:rPr>
          <w:sz w:val="20"/>
          <w:szCs w:val="20"/>
        </w:rPr>
        <w:t>ктивизации работ по благоустройству территории ГО «Жатай»;</w:t>
      </w:r>
    </w:p>
    <w:p w:rsidR="000229A7" w:rsidRPr="000229A7" w:rsidRDefault="000229A7" w:rsidP="000229A7">
      <w:pPr>
        <w:ind w:hanging="4"/>
        <w:jc w:val="both"/>
        <w:rPr>
          <w:color w:val="000000"/>
          <w:sz w:val="20"/>
          <w:szCs w:val="20"/>
        </w:rPr>
      </w:pPr>
      <w:r w:rsidRPr="000229A7">
        <w:rPr>
          <w:color w:val="000000"/>
          <w:sz w:val="20"/>
          <w:szCs w:val="20"/>
        </w:rPr>
        <w:t>-</w:t>
      </w:r>
      <w:r>
        <w:rPr>
          <w:color w:val="000000"/>
          <w:sz w:val="20"/>
          <w:szCs w:val="20"/>
        </w:rPr>
        <w:t>у</w:t>
      </w:r>
      <w:r w:rsidRPr="000229A7">
        <w:rPr>
          <w:color w:val="000000"/>
          <w:sz w:val="20"/>
          <w:szCs w:val="20"/>
        </w:rPr>
        <w:t xml:space="preserve">величение уровня озеленения территории округа; </w:t>
      </w:r>
    </w:p>
    <w:p w:rsidR="000229A7" w:rsidRPr="000229A7" w:rsidRDefault="000229A7" w:rsidP="000229A7">
      <w:pPr>
        <w:ind w:hanging="4"/>
        <w:jc w:val="both"/>
        <w:rPr>
          <w:color w:val="000000"/>
          <w:sz w:val="20"/>
          <w:szCs w:val="20"/>
        </w:rPr>
      </w:pPr>
      <w:r w:rsidRPr="000229A7">
        <w:rPr>
          <w:color w:val="000000"/>
          <w:sz w:val="20"/>
          <w:szCs w:val="20"/>
        </w:rPr>
        <w:t xml:space="preserve">- </w:t>
      </w:r>
      <w:r>
        <w:rPr>
          <w:color w:val="000000"/>
          <w:sz w:val="20"/>
          <w:szCs w:val="20"/>
        </w:rPr>
        <w:t>л</w:t>
      </w:r>
      <w:r w:rsidRPr="000229A7">
        <w:rPr>
          <w:color w:val="000000"/>
          <w:sz w:val="20"/>
          <w:szCs w:val="20"/>
        </w:rPr>
        <w:t>иквидация несанкционированных свалок;</w:t>
      </w:r>
    </w:p>
    <w:p w:rsidR="000229A7" w:rsidRPr="000229A7" w:rsidRDefault="000229A7" w:rsidP="000229A7">
      <w:pPr>
        <w:contextualSpacing/>
        <w:jc w:val="both"/>
        <w:rPr>
          <w:sz w:val="20"/>
          <w:szCs w:val="20"/>
        </w:rPr>
      </w:pPr>
      <w:r w:rsidRPr="000229A7">
        <w:rPr>
          <w:sz w:val="20"/>
          <w:szCs w:val="20"/>
        </w:rPr>
        <w:t xml:space="preserve">- </w:t>
      </w:r>
      <w:r>
        <w:rPr>
          <w:sz w:val="20"/>
          <w:szCs w:val="20"/>
        </w:rPr>
        <w:t>у</w:t>
      </w:r>
      <w:r w:rsidRPr="000229A7">
        <w:rPr>
          <w:sz w:val="20"/>
          <w:szCs w:val="20"/>
        </w:rPr>
        <w:t>величение благоустроенных территорий МКД;</w:t>
      </w:r>
    </w:p>
    <w:p w:rsidR="000229A7" w:rsidRDefault="000229A7" w:rsidP="000229A7">
      <w:pPr>
        <w:autoSpaceDE w:val="0"/>
        <w:autoSpaceDN w:val="0"/>
        <w:adjustRightInd w:val="0"/>
        <w:jc w:val="both"/>
        <w:rPr>
          <w:rFonts w:eastAsia="Calibri"/>
          <w:bCs/>
          <w:sz w:val="20"/>
          <w:szCs w:val="20"/>
          <w:lang w:eastAsia="en-US"/>
        </w:rPr>
      </w:pPr>
      <w:r w:rsidRPr="000229A7">
        <w:rPr>
          <w:sz w:val="20"/>
          <w:szCs w:val="20"/>
        </w:rPr>
        <w:t xml:space="preserve">- </w:t>
      </w:r>
      <w:r>
        <w:rPr>
          <w:sz w:val="20"/>
          <w:szCs w:val="20"/>
        </w:rPr>
        <w:t>п</w:t>
      </w:r>
      <w:r w:rsidRPr="000229A7">
        <w:rPr>
          <w:sz w:val="20"/>
          <w:szCs w:val="20"/>
        </w:rPr>
        <w:t xml:space="preserve">овышение </w:t>
      </w:r>
      <w:r w:rsidRPr="000229A7">
        <w:rPr>
          <w:rFonts w:eastAsia="Calibri"/>
          <w:bCs/>
          <w:sz w:val="20"/>
          <w:szCs w:val="20"/>
          <w:lang w:eastAsia="en-US"/>
        </w:rPr>
        <w:t>доли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средой</w:t>
      </w:r>
      <w:r>
        <w:rPr>
          <w:rFonts w:eastAsia="Calibri"/>
          <w:bCs/>
          <w:sz w:val="20"/>
          <w:szCs w:val="20"/>
          <w:lang w:eastAsia="en-US"/>
        </w:rPr>
        <w:t>;</w:t>
      </w:r>
    </w:p>
    <w:p w:rsidR="000229A7" w:rsidRPr="000229A7" w:rsidRDefault="000229A7" w:rsidP="000229A7">
      <w:pPr>
        <w:autoSpaceDE w:val="0"/>
        <w:autoSpaceDN w:val="0"/>
        <w:adjustRightInd w:val="0"/>
        <w:jc w:val="both"/>
        <w:rPr>
          <w:color w:val="000000"/>
          <w:sz w:val="20"/>
          <w:szCs w:val="20"/>
        </w:rPr>
      </w:pPr>
      <w:r w:rsidRPr="000229A7">
        <w:rPr>
          <w:color w:val="000000"/>
          <w:sz w:val="20"/>
          <w:szCs w:val="20"/>
        </w:rPr>
        <w:t xml:space="preserve">- </w:t>
      </w:r>
      <w:r>
        <w:rPr>
          <w:color w:val="000000"/>
          <w:sz w:val="20"/>
          <w:szCs w:val="20"/>
        </w:rPr>
        <w:t>у</w:t>
      </w:r>
      <w:r w:rsidRPr="000229A7">
        <w:rPr>
          <w:color w:val="000000"/>
          <w:sz w:val="20"/>
          <w:szCs w:val="20"/>
        </w:rPr>
        <w:t>лучшение состояния сетей</w:t>
      </w:r>
      <w:r w:rsidRPr="000229A7">
        <w:rPr>
          <w:sz w:val="20"/>
          <w:szCs w:val="20"/>
        </w:rPr>
        <w:t xml:space="preserve"> уличного освещения; </w:t>
      </w:r>
    </w:p>
    <w:p w:rsidR="000229A7" w:rsidRPr="000229A7" w:rsidRDefault="000229A7" w:rsidP="000229A7">
      <w:pPr>
        <w:ind w:hanging="4"/>
        <w:jc w:val="both"/>
        <w:rPr>
          <w:color w:val="000000"/>
          <w:sz w:val="20"/>
          <w:szCs w:val="20"/>
        </w:rPr>
      </w:pPr>
      <w:r w:rsidRPr="000229A7">
        <w:rPr>
          <w:color w:val="000000"/>
          <w:sz w:val="20"/>
          <w:szCs w:val="20"/>
        </w:rPr>
        <w:t xml:space="preserve">- </w:t>
      </w:r>
      <w:r>
        <w:rPr>
          <w:color w:val="000000"/>
          <w:sz w:val="20"/>
          <w:szCs w:val="20"/>
        </w:rPr>
        <w:t>с</w:t>
      </w:r>
      <w:r w:rsidRPr="000229A7">
        <w:rPr>
          <w:color w:val="000000"/>
          <w:sz w:val="20"/>
          <w:szCs w:val="20"/>
        </w:rPr>
        <w:t>нижение численности безнадзорных животных;</w:t>
      </w:r>
    </w:p>
    <w:p w:rsidR="000229A7" w:rsidRPr="000229A7" w:rsidRDefault="000229A7" w:rsidP="000229A7">
      <w:pPr>
        <w:jc w:val="both"/>
        <w:rPr>
          <w:sz w:val="20"/>
          <w:szCs w:val="20"/>
        </w:rPr>
      </w:pPr>
      <w:r w:rsidRPr="000229A7">
        <w:rPr>
          <w:color w:val="000000"/>
          <w:sz w:val="20"/>
          <w:szCs w:val="20"/>
        </w:rPr>
        <w:t>-</w:t>
      </w:r>
      <w:r>
        <w:rPr>
          <w:color w:val="000000"/>
          <w:sz w:val="20"/>
          <w:szCs w:val="20"/>
        </w:rPr>
        <w:t xml:space="preserve"> н</w:t>
      </w:r>
      <w:r w:rsidRPr="000229A7">
        <w:rPr>
          <w:color w:val="000000"/>
          <w:sz w:val="20"/>
          <w:szCs w:val="20"/>
        </w:rPr>
        <w:t>аличие своевременно актуализированной и соответствующей градостроительному законодательству документов территориального планирования, градостроительного зонирования и планировки территорий Городского округа «Жатай».</w:t>
      </w:r>
    </w:p>
    <w:p w:rsidR="00247B72" w:rsidRPr="00811F44" w:rsidRDefault="000229A7" w:rsidP="000229A7">
      <w:pPr>
        <w:jc w:val="both"/>
        <w:rPr>
          <w:sz w:val="20"/>
          <w:szCs w:val="20"/>
        </w:rPr>
      </w:pPr>
      <w:r>
        <w:rPr>
          <w:sz w:val="20"/>
          <w:szCs w:val="20"/>
        </w:rPr>
        <w:tab/>
      </w:r>
      <w:r w:rsidR="00247B72" w:rsidRPr="00811F44">
        <w:rPr>
          <w:sz w:val="20"/>
          <w:szCs w:val="20"/>
        </w:rPr>
        <w:t xml:space="preserve">Объем бюджетных ассигнований на реализацию </w:t>
      </w:r>
      <w:r w:rsidR="0080348E" w:rsidRPr="00811F44">
        <w:rPr>
          <w:sz w:val="20"/>
          <w:szCs w:val="20"/>
        </w:rPr>
        <w:t>п</w:t>
      </w:r>
      <w:r w:rsidR="00247B72" w:rsidRPr="00811F44">
        <w:rPr>
          <w:sz w:val="20"/>
          <w:szCs w:val="20"/>
        </w:rPr>
        <w:t>рограммы на 20</w:t>
      </w:r>
      <w:r w:rsidR="00993984" w:rsidRPr="00811F44">
        <w:rPr>
          <w:sz w:val="20"/>
          <w:szCs w:val="20"/>
        </w:rPr>
        <w:t>2</w:t>
      </w:r>
      <w:r w:rsidR="00A64266">
        <w:rPr>
          <w:sz w:val="20"/>
          <w:szCs w:val="20"/>
        </w:rPr>
        <w:t>4</w:t>
      </w:r>
      <w:r w:rsidR="00247B72" w:rsidRPr="00811F44">
        <w:rPr>
          <w:sz w:val="20"/>
          <w:szCs w:val="20"/>
        </w:rPr>
        <w:t xml:space="preserve"> год составляет </w:t>
      </w:r>
      <w:r w:rsidR="00034FAC">
        <w:rPr>
          <w:sz w:val="20"/>
          <w:szCs w:val="20"/>
        </w:rPr>
        <w:t>4 000,0</w:t>
      </w:r>
      <w:r w:rsidR="00247B72" w:rsidRPr="00811F44">
        <w:rPr>
          <w:sz w:val="20"/>
          <w:szCs w:val="20"/>
        </w:rPr>
        <w:t xml:space="preserve"> тыс. </w:t>
      </w:r>
      <w:r w:rsidR="00BB05C3" w:rsidRPr="00811F44">
        <w:rPr>
          <w:sz w:val="20"/>
          <w:szCs w:val="20"/>
        </w:rPr>
        <w:t>руб</w:t>
      </w:r>
      <w:r w:rsidR="00993984" w:rsidRPr="00811F44">
        <w:rPr>
          <w:sz w:val="20"/>
          <w:szCs w:val="20"/>
        </w:rPr>
        <w:t>.</w:t>
      </w:r>
    </w:p>
    <w:p w:rsidR="00FD11A9" w:rsidRDefault="00FD11A9" w:rsidP="007D4C8C">
      <w:pPr>
        <w:pStyle w:val="ConsPlusTitle"/>
        <w:widowControl/>
        <w:ind w:left="709"/>
        <w:jc w:val="center"/>
        <w:rPr>
          <w:i/>
          <w:sz w:val="20"/>
          <w:szCs w:val="20"/>
        </w:rPr>
      </w:pPr>
    </w:p>
    <w:p w:rsidR="00034FAC" w:rsidRDefault="00034FAC" w:rsidP="007D4C8C">
      <w:pPr>
        <w:pStyle w:val="ConsPlusTitle"/>
        <w:widowControl/>
        <w:ind w:left="709"/>
        <w:jc w:val="center"/>
        <w:rPr>
          <w:i/>
          <w:sz w:val="20"/>
          <w:szCs w:val="20"/>
        </w:rPr>
      </w:pPr>
    </w:p>
    <w:p w:rsidR="008D7F7F" w:rsidRPr="000229A7" w:rsidRDefault="0077256F" w:rsidP="007D4C8C">
      <w:pPr>
        <w:pStyle w:val="ConsPlusTitle"/>
        <w:widowControl/>
        <w:ind w:left="709"/>
        <w:jc w:val="center"/>
        <w:rPr>
          <w:i/>
          <w:sz w:val="20"/>
          <w:szCs w:val="20"/>
        </w:rPr>
      </w:pPr>
      <w:r w:rsidRPr="000229A7">
        <w:rPr>
          <w:i/>
          <w:sz w:val="20"/>
          <w:szCs w:val="20"/>
        </w:rPr>
        <w:t>1</w:t>
      </w:r>
      <w:r w:rsidR="00A64266">
        <w:rPr>
          <w:i/>
          <w:sz w:val="20"/>
          <w:szCs w:val="20"/>
        </w:rPr>
        <w:t>2</w:t>
      </w:r>
      <w:r w:rsidRPr="000229A7">
        <w:rPr>
          <w:i/>
          <w:sz w:val="20"/>
          <w:szCs w:val="20"/>
        </w:rPr>
        <w:t xml:space="preserve">. </w:t>
      </w:r>
      <w:r w:rsidR="00BF4473" w:rsidRPr="000229A7">
        <w:rPr>
          <w:i/>
          <w:sz w:val="20"/>
          <w:szCs w:val="20"/>
        </w:rPr>
        <w:t>Муниципальная программа</w:t>
      </w:r>
    </w:p>
    <w:p w:rsidR="00BF4473" w:rsidRPr="000229A7" w:rsidRDefault="00BF4473" w:rsidP="007D4C8C">
      <w:pPr>
        <w:pStyle w:val="ConsPlusTitle"/>
        <w:widowControl/>
        <w:ind w:left="1069"/>
        <w:jc w:val="center"/>
        <w:rPr>
          <w:i/>
          <w:sz w:val="20"/>
          <w:szCs w:val="20"/>
        </w:rPr>
      </w:pPr>
      <w:r w:rsidRPr="000229A7">
        <w:rPr>
          <w:i/>
          <w:sz w:val="20"/>
          <w:szCs w:val="20"/>
        </w:rPr>
        <w:t>«Развитие сельского хозяйства ГО «Жатай» на 20</w:t>
      </w:r>
      <w:r w:rsidR="00914826" w:rsidRPr="000229A7">
        <w:rPr>
          <w:i/>
          <w:sz w:val="20"/>
          <w:szCs w:val="20"/>
        </w:rPr>
        <w:t>22</w:t>
      </w:r>
      <w:r w:rsidRPr="000229A7">
        <w:rPr>
          <w:i/>
          <w:sz w:val="20"/>
          <w:szCs w:val="20"/>
        </w:rPr>
        <w:t>-20</w:t>
      </w:r>
      <w:r w:rsidR="008D7F7F" w:rsidRPr="000229A7">
        <w:rPr>
          <w:i/>
          <w:sz w:val="20"/>
          <w:szCs w:val="20"/>
        </w:rPr>
        <w:t>2</w:t>
      </w:r>
      <w:r w:rsidR="00914826" w:rsidRPr="000229A7">
        <w:rPr>
          <w:i/>
          <w:sz w:val="20"/>
          <w:szCs w:val="20"/>
        </w:rPr>
        <w:t>6</w:t>
      </w:r>
      <w:r w:rsidRPr="000229A7">
        <w:rPr>
          <w:i/>
          <w:sz w:val="20"/>
          <w:szCs w:val="20"/>
        </w:rPr>
        <w:t xml:space="preserve"> годы</w:t>
      </w:r>
    </w:p>
    <w:p w:rsidR="00701779" w:rsidRDefault="000229A7" w:rsidP="00701779">
      <w:pPr>
        <w:autoSpaceDE w:val="0"/>
        <w:autoSpaceDN w:val="0"/>
        <w:adjustRightInd w:val="0"/>
        <w:spacing w:before="120" w:after="120"/>
        <w:ind w:firstLine="360"/>
        <w:jc w:val="both"/>
        <w:rPr>
          <w:sz w:val="20"/>
          <w:szCs w:val="20"/>
        </w:rPr>
      </w:pPr>
      <w:r>
        <w:rPr>
          <w:sz w:val="20"/>
          <w:szCs w:val="20"/>
        </w:rPr>
        <w:tab/>
      </w:r>
      <w:r w:rsidR="002E7A73" w:rsidRPr="000229A7">
        <w:rPr>
          <w:sz w:val="20"/>
          <w:szCs w:val="20"/>
        </w:rPr>
        <w:t>Целью Программы является повышение уровня самообеспечения Городского округа «Жатай» местной сельскохозяйственной продукцией.</w:t>
      </w:r>
      <w:r w:rsidR="00701779">
        <w:rPr>
          <w:sz w:val="20"/>
          <w:szCs w:val="20"/>
        </w:rPr>
        <w:t xml:space="preserve"> </w:t>
      </w:r>
    </w:p>
    <w:p w:rsidR="00496987" w:rsidRPr="000229A7" w:rsidRDefault="00496987" w:rsidP="00701779">
      <w:pPr>
        <w:autoSpaceDE w:val="0"/>
        <w:autoSpaceDN w:val="0"/>
        <w:adjustRightInd w:val="0"/>
        <w:spacing w:before="120" w:after="120"/>
        <w:ind w:firstLine="360"/>
        <w:jc w:val="both"/>
        <w:rPr>
          <w:sz w:val="20"/>
          <w:szCs w:val="20"/>
        </w:rPr>
      </w:pPr>
      <w:r w:rsidRPr="000229A7">
        <w:rPr>
          <w:sz w:val="20"/>
          <w:szCs w:val="20"/>
        </w:rPr>
        <w:t>Основные задачи реализации Программы:</w:t>
      </w:r>
      <w:r w:rsidR="00701779">
        <w:rPr>
          <w:sz w:val="20"/>
          <w:szCs w:val="20"/>
        </w:rPr>
        <w:t xml:space="preserve"> </w:t>
      </w:r>
    </w:p>
    <w:p w:rsidR="000229A7" w:rsidRPr="000229A7" w:rsidRDefault="000229A7" w:rsidP="000229A7">
      <w:pPr>
        <w:rPr>
          <w:sz w:val="20"/>
          <w:szCs w:val="20"/>
        </w:rPr>
      </w:pPr>
      <w:r>
        <w:rPr>
          <w:sz w:val="20"/>
          <w:szCs w:val="20"/>
        </w:rPr>
        <w:t xml:space="preserve">         </w:t>
      </w:r>
      <w:r w:rsidR="00496987" w:rsidRPr="000229A7">
        <w:rPr>
          <w:sz w:val="20"/>
          <w:szCs w:val="20"/>
        </w:rPr>
        <w:t xml:space="preserve">- </w:t>
      </w:r>
      <w:r w:rsidRPr="000229A7">
        <w:rPr>
          <w:sz w:val="20"/>
          <w:szCs w:val="20"/>
        </w:rPr>
        <w:t>стимулирование развития животноводства.</w:t>
      </w:r>
      <w:r>
        <w:rPr>
          <w:sz w:val="20"/>
          <w:szCs w:val="20"/>
        </w:rPr>
        <w:t xml:space="preserve"> </w:t>
      </w:r>
      <w:r w:rsidRPr="000229A7">
        <w:rPr>
          <w:sz w:val="20"/>
          <w:szCs w:val="20"/>
        </w:rPr>
        <w:t>Сохранение и увеличение поголовья сельскохозяйственных животных;</w:t>
      </w:r>
    </w:p>
    <w:p w:rsidR="000229A7" w:rsidRDefault="000229A7" w:rsidP="000229A7">
      <w:pPr>
        <w:jc w:val="both"/>
        <w:rPr>
          <w:sz w:val="20"/>
          <w:szCs w:val="20"/>
        </w:rPr>
      </w:pPr>
      <w:r>
        <w:rPr>
          <w:sz w:val="20"/>
          <w:szCs w:val="20"/>
        </w:rPr>
        <w:t xml:space="preserve">       - с</w:t>
      </w:r>
      <w:r w:rsidRPr="000229A7">
        <w:rPr>
          <w:sz w:val="20"/>
          <w:szCs w:val="20"/>
        </w:rPr>
        <w:t>тимулирование развития растениеводства. Сохранение и увеличение посевных площадей картофеля и овощей. Увеличение ва</w:t>
      </w:r>
      <w:r>
        <w:rPr>
          <w:sz w:val="20"/>
          <w:szCs w:val="20"/>
        </w:rPr>
        <w:t>лового сбора картофеля и овощей.</w:t>
      </w:r>
    </w:p>
    <w:p w:rsidR="000229A7" w:rsidRDefault="000229A7" w:rsidP="000229A7">
      <w:pPr>
        <w:jc w:val="both"/>
        <w:rPr>
          <w:sz w:val="20"/>
          <w:szCs w:val="20"/>
        </w:rPr>
      </w:pPr>
      <w:r>
        <w:rPr>
          <w:sz w:val="20"/>
          <w:szCs w:val="20"/>
        </w:rPr>
        <w:tab/>
      </w:r>
      <w:r w:rsidRPr="000229A7">
        <w:rPr>
          <w:sz w:val="20"/>
          <w:szCs w:val="20"/>
        </w:rPr>
        <w:t>Ожидаемые результаты реализации муниципальной программы</w:t>
      </w:r>
      <w:r>
        <w:rPr>
          <w:sz w:val="20"/>
          <w:szCs w:val="20"/>
        </w:rPr>
        <w:t>:</w:t>
      </w:r>
    </w:p>
    <w:p w:rsidR="000229A7" w:rsidRPr="000229A7" w:rsidRDefault="000229A7" w:rsidP="00701779">
      <w:pPr>
        <w:contextualSpacing/>
        <w:rPr>
          <w:sz w:val="20"/>
          <w:szCs w:val="20"/>
        </w:rPr>
      </w:pPr>
      <w:r>
        <w:rPr>
          <w:sz w:val="20"/>
          <w:szCs w:val="20"/>
        </w:rPr>
        <w:tab/>
      </w:r>
      <w:r w:rsidRPr="000229A7">
        <w:rPr>
          <w:sz w:val="20"/>
          <w:szCs w:val="20"/>
        </w:rPr>
        <w:t xml:space="preserve">- </w:t>
      </w:r>
      <w:r>
        <w:rPr>
          <w:sz w:val="20"/>
          <w:szCs w:val="20"/>
        </w:rPr>
        <w:t>с</w:t>
      </w:r>
      <w:r w:rsidRPr="000229A7">
        <w:rPr>
          <w:sz w:val="20"/>
          <w:szCs w:val="20"/>
        </w:rPr>
        <w:t>охранение поголовья коров;</w:t>
      </w:r>
    </w:p>
    <w:p w:rsidR="000229A7" w:rsidRPr="000229A7" w:rsidRDefault="00701779" w:rsidP="00701779">
      <w:pPr>
        <w:pStyle w:val="ab"/>
        <w:spacing w:after="200"/>
        <w:ind w:left="374"/>
        <w:contextualSpacing/>
        <w:jc w:val="left"/>
        <w:rPr>
          <w:rFonts w:ascii="Times New Roman" w:hAnsi="Times New Roman"/>
          <w:sz w:val="20"/>
          <w:szCs w:val="20"/>
        </w:rPr>
      </w:pPr>
      <w:r>
        <w:rPr>
          <w:rFonts w:ascii="Times New Roman" w:hAnsi="Times New Roman"/>
          <w:sz w:val="20"/>
          <w:szCs w:val="20"/>
        </w:rPr>
        <w:t xml:space="preserve"> </w:t>
      </w:r>
      <w:r w:rsidR="000229A7">
        <w:rPr>
          <w:rFonts w:ascii="Times New Roman" w:hAnsi="Times New Roman"/>
          <w:sz w:val="20"/>
          <w:szCs w:val="20"/>
        </w:rPr>
        <w:t>- с</w:t>
      </w:r>
      <w:r w:rsidR="000229A7" w:rsidRPr="000229A7">
        <w:rPr>
          <w:rFonts w:ascii="Times New Roman" w:hAnsi="Times New Roman"/>
          <w:sz w:val="20"/>
          <w:szCs w:val="20"/>
        </w:rPr>
        <w:t xml:space="preserve">охранение поголовья лошадей; </w:t>
      </w:r>
    </w:p>
    <w:p w:rsidR="000229A7" w:rsidRPr="000229A7" w:rsidRDefault="00701779" w:rsidP="00701779">
      <w:pPr>
        <w:pStyle w:val="ab"/>
        <w:spacing w:after="200"/>
        <w:ind w:left="374"/>
        <w:contextualSpacing/>
        <w:jc w:val="left"/>
        <w:rPr>
          <w:rFonts w:ascii="Times New Roman" w:hAnsi="Times New Roman"/>
          <w:sz w:val="20"/>
          <w:szCs w:val="20"/>
        </w:rPr>
      </w:pPr>
      <w:r>
        <w:rPr>
          <w:rFonts w:ascii="Times New Roman" w:hAnsi="Times New Roman"/>
          <w:sz w:val="20"/>
          <w:szCs w:val="20"/>
        </w:rPr>
        <w:t>- у</w:t>
      </w:r>
      <w:r w:rsidR="000229A7" w:rsidRPr="000229A7">
        <w:rPr>
          <w:rFonts w:ascii="Times New Roman" w:hAnsi="Times New Roman"/>
          <w:sz w:val="20"/>
          <w:szCs w:val="20"/>
        </w:rPr>
        <w:t>величение производства картофеля во всех категориях хозяйств;</w:t>
      </w:r>
    </w:p>
    <w:p w:rsidR="00701779" w:rsidRDefault="00701779" w:rsidP="00701779">
      <w:pPr>
        <w:pStyle w:val="ab"/>
        <w:spacing w:after="200"/>
        <w:ind w:left="374"/>
        <w:contextualSpacing/>
        <w:jc w:val="left"/>
        <w:rPr>
          <w:rFonts w:ascii="Times New Roman" w:hAnsi="Times New Roman"/>
          <w:sz w:val="20"/>
          <w:szCs w:val="20"/>
        </w:rPr>
      </w:pPr>
      <w:r>
        <w:rPr>
          <w:rFonts w:ascii="Times New Roman" w:hAnsi="Times New Roman"/>
          <w:sz w:val="20"/>
          <w:szCs w:val="20"/>
        </w:rPr>
        <w:t>- у</w:t>
      </w:r>
      <w:r w:rsidR="000229A7" w:rsidRPr="000229A7">
        <w:rPr>
          <w:rFonts w:ascii="Times New Roman" w:hAnsi="Times New Roman"/>
          <w:sz w:val="20"/>
          <w:szCs w:val="20"/>
        </w:rPr>
        <w:t>величение производства овощей во всех категориях хозяйств;</w:t>
      </w:r>
    </w:p>
    <w:p w:rsidR="000229A7" w:rsidRPr="000229A7" w:rsidRDefault="00701779" w:rsidP="00701779">
      <w:pPr>
        <w:pStyle w:val="ab"/>
        <w:spacing w:after="200"/>
        <w:ind w:left="374"/>
        <w:contextualSpacing/>
        <w:jc w:val="left"/>
        <w:rPr>
          <w:rFonts w:ascii="Times New Roman" w:hAnsi="Times New Roman"/>
          <w:sz w:val="20"/>
          <w:szCs w:val="20"/>
        </w:rPr>
      </w:pPr>
      <w:r>
        <w:rPr>
          <w:rFonts w:ascii="Times New Roman" w:hAnsi="Times New Roman"/>
          <w:sz w:val="20"/>
          <w:szCs w:val="20"/>
        </w:rPr>
        <w:t>- у</w:t>
      </w:r>
      <w:r w:rsidR="000229A7" w:rsidRPr="000229A7">
        <w:rPr>
          <w:rFonts w:ascii="Times New Roman" w:hAnsi="Times New Roman"/>
          <w:sz w:val="20"/>
          <w:szCs w:val="20"/>
        </w:rPr>
        <w:t>величение валового надоя молока;</w:t>
      </w:r>
    </w:p>
    <w:p w:rsidR="00701779" w:rsidRDefault="00701779" w:rsidP="00701779">
      <w:pPr>
        <w:pStyle w:val="ab"/>
        <w:spacing w:after="200"/>
        <w:ind w:left="374"/>
        <w:contextualSpacing/>
        <w:jc w:val="left"/>
        <w:rPr>
          <w:rFonts w:ascii="Times New Roman" w:hAnsi="Times New Roman"/>
          <w:sz w:val="20"/>
          <w:szCs w:val="20"/>
        </w:rPr>
      </w:pPr>
      <w:r>
        <w:rPr>
          <w:rFonts w:ascii="Times New Roman" w:hAnsi="Times New Roman"/>
          <w:sz w:val="20"/>
          <w:szCs w:val="20"/>
        </w:rPr>
        <w:t>- с</w:t>
      </w:r>
      <w:r w:rsidR="000229A7" w:rsidRPr="000229A7">
        <w:rPr>
          <w:rFonts w:ascii="Times New Roman" w:hAnsi="Times New Roman"/>
          <w:sz w:val="20"/>
          <w:szCs w:val="20"/>
        </w:rPr>
        <w:t>охранение числа сельскохозяйственных предпринимателей.</w:t>
      </w:r>
    </w:p>
    <w:p w:rsidR="00496987" w:rsidRPr="00701779" w:rsidRDefault="000229A7" w:rsidP="00701779">
      <w:pPr>
        <w:pStyle w:val="ab"/>
        <w:spacing w:after="200"/>
        <w:ind w:left="0" w:firstLine="374"/>
        <w:contextualSpacing/>
        <w:rPr>
          <w:rFonts w:ascii="Times New Roman" w:hAnsi="Times New Roman"/>
          <w:sz w:val="20"/>
          <w:szCs w:val="20"/>
        </w:rPr>
      </w:pPr>
      <w:r>
        <w:rPr>
          <w:sz w:val="20"/>
          <w:szCs w:val="20"/>
        </w:rPr>
        <w:lastRenderedPageBreak/>
        <w:tab/>
      </w:r>
      <w:r w:rsidR="00496987" w:rsidRPr="00701779">
        <w:rPr>
          <w:rFonts w:ascii="Times New Roman" w:hAnsi="Times New Roman"/>
          <w:sz w:val="20"/>
          <w:szCs w:val="20"/>
        </w:rPr>
        <w:t xml:space="preserve">Объем бюджетных ассигнований на реализацию </w:t>
      </w:r>
      <w:r w:rsidR="00453B1C" w:rsidRPr="00701779">
        <w:rPr>
          <w:rFonts w:ascii="Times New Roman" w:hAnsi="Times New Roman"/>
          <w:sz w:val="20"/>
          <w:szCs w:val="20"/>
        </w:rPr>
        <w:t>п</w:t>
      </w:r>
      <w:r w:rsidR="00496987" w:rsidRPr="00701779">
        <w:rPr>
          <w:rFonts w:ascii="Times New Roman" w:hAnsi="Times New Roman"/>
          <w:sz w:val="20"/>
          <w:szCs w:val="20"/>
        </w:rPr>
        <w:t>рограммы на 20</w:t>
      </w:r>
      <w:r w:rsidR="000122DE" w:rsidRPr="00701779">
        <w:rPr>
          <w:rFonts w:ascii="Times New Roman" w:hAnsi="Times New Roman"/>
          <w:sz w:val="20"/>
          <w:szCs w:val="20"/>
        </w:rPr>
        <w:t>2</w:t>
      </w:r>
      <w:r w:rsidR="00034FAC">
        <w:rPr>
          <w:rFonts w:ascii="Times New Roman" w:hAnsi="Times New Roman"/>
          <w:sz w:val="20"/>
          <w:szCs w:val="20"/>
        </w:rPr>
        <w:t>4</w:t>
      </w:r>
      <w:r w:rsidR="00496987" w:rsidRPr="00701779">
        <w:rPr>
          <w:rFonts w:ascii="Times New Roman" w:hAnsi="Times New Roman"/>
          <w:sz w:val="20"/>
          <w:szCs w:val="20"/>
        </w:rPr>
        <w:t xml:space="preserve"> год составляет </w:t>
      </w:r>
      <w:r w:rsidR="00034FAC">
        <w:rPr>
          <w:rFonts w:ascii="Times New Roman" w:hAnsi="Times New Roman"/>
          <w:sz w:val="20"/>
          <w:szCs w:val="20"/>
        </w:rPr>
        <w:t>962,9</w:t>
      </w:r>
      <w:r w:rsidR="00846EAC" w:rsidRPr="00701779">
        <w:rPr>
          <w:rFonts w:ascii="Times New Roman" w:hAnsi="Times New Roman"/>
          <w:b/>
          <w:bCs/>
          <w:sz w:val="20"/>
          <w:szCs w:val="20"/>
        </w:rPr>
        <w:t xml:space="preserve"> </w:t>
      </w:r>
      <w:r w:rsidR="00496987" w:rsidRPr="00701779">
        <w:rPr>
          <w:rFonts w:ascii="Times New Roman" w:hAnsi="Times New Roman"/>
          <w:sz w:val="20"/>
          <w:szCs w:val="20"/>
        </w:rPr>
        <w:t>тыс</w:t>
      </w:r>
      <w:r w:rsidR="007C419D" w:rsidRPr="00701779">
        <w:rPr>
          <w:rFonts w:ascii="Times New Roman" w:hAnsi="Times New Roman"/>
          <w:sz w:val="20"/>
          <w:szCs w:val="20"/>
        </w:rPr>
        <w:t>.</w:t>
      </w:r>
      <w:r w:rsidR="00496987" w:rsidRPr="00701779">
        <w:rPr>
          <w:rFonts w:ascii="Times New Roman" w:hAnsi="Times New Roman"/>
          <w:sz w:val="20"/>
          <w:szCs w:val="20"/>
        </w:rPr>
        <w:t xml:space="preserve"> руб</w:t>
      </w:r>
      <w:r w:rsidR="007C419D" w:rsidRPr="00701779">
        <w:rPr>
          <w:rFonts w:ascii="Times New Roman" w:hAnsi="Times New Roman"/>
          <w:sz w:val="20"/>
          <w:szCs w:val="20"/>
        </w:rPr>
        <w:t>.</w:t>
      </w:r>
      <w:r w:rsidR="00701779">
        <w:rPr>
          <w:rFonts w:ascii="Times New Roman" w:hAnsi="Times New Roman"/>
          <w:sz w:val="20"/>
          <w:szCs w:val="20"/>
        </w:rPr>
        <w:t xml:space="preserve"> </w:t>
      </w:r>
      <w:r w:rsidR="00496987" w:rsidRPr="00701779">
        <w:rPr>
          <w:rFonts w:ascii="Times New Roman" w:hAnsi="Times New Roman"/>
          <w:sz w:val="20"/>
          <w:szCs w:val="20"/>
        </w:rPr>
        <w:t>На плановый период бюджетные ассигнования по данной программе составят в 20</w:t>
      </w:r>
      <w:r w:rsidR="008D7F7F" w:rsidRPr="00701779">
        <w:rPr>
          <w:rFonts w:ascii="Times New Roman" w:hAnsi="Times New Roman"/>
          <w:sz w:val="20"/>
          <w:szCs w:val="20"/>
        </w:rPr>
        <w:t>2</w:t>
      </w:r>
      <w:r w:rsidR="00034FAC">
        <w:rPr>
          <w:rFonts w:ascii="Times New Roman" w:hAnsi="Times New Roman"/>
          <w:sz w:val="20"/>
          <w:szCs w:val="20"/>
        </w:rPr>
        <w:t>5</w:t>
      </w:r>
      <w:r w:rsidR="00496987" w:rsidRPr="00701779">
        <w:rPr>
          <w:rFonts w:ascii="Times New Roman" w:hAnsi="Times New Roman"/>
          <w:sz w:val="20"/>
          <w:szCs w:val="20"/>
        </w:rPr>
        <w:t xml:space="preserve"> году в сумме </w:t>
      </w:r>
      <w:r w:rsidR="00034FAC">
        <w:rPr>
          <w:rFonts w:ascii="Times New Roman" w:hAnsi="Times New Roman"/>
          <w:sz w:val="20"/>
          <w:szCs w:val="20"/>
        </w:rPr>
        <w:t>1 052,9</w:t>
      </w:r>
      <w:r w:rsidR="00066506" w:rsidRPr="00701779">
        <w:rPr>
          <w:rFonts w:ascii="Times New Roman" w:hAnsi="Times New Roman"/>
          <w:bCs/>
          <w:sz w:val="20"/>
          <w:szCs w:val="20"/>
        </w:rPr>
        <w:t xml:space="preserve"> </w:t>
      </w:r>
      <w:r w:rsidR="00496987" w:rsidRPr="00701779">
        <w:rPr>
          <w:rFonts w:ascii="Times New Roman" w:hAnsi="Times New Roman"/>
          <w:sz w:val="20"/>
          <w:szCs w:val="20"/>
        </w:rPr>
        <w:t>тыс. руб</w:t>
      </w:r>
      <w:r w:rsidR="00DB49A2" w:rsidRPr="00701779">
        <w:rPr>
          <w:rFonts w:ascii="Times New Roman" w:hAnsi="Times New Roman"/>
          <w:sz w:val="20"/>
          <w:szCs w:val="20"/>
        </w:rPr>
        <w:t>.</w:t>
      </w:r>
      <w:r w:rsidR="00496987" w:rsidRPr="00701779">
        <w:rPr>
          <w:rFonts w:ascii="Times New Roman" w:hAnsi="Times New Roman"/>
          <w:sz w:val="20"/>
          <w:szCs w:val="20"/>
        </w:rPr>
        <w:t>, в 20</w:t>
      </w:r>
      <w:r w:rsidR="00F84496" w:rsidRPr="00701779">
        <w:rPr>
          <w:rFonts w:ascii="Times New Roman" w:hAnsi="Times New Roman"/>
          <w:sz w:val="20"/>
          <w:szCs w:val="20"/>
        </w:rPr>
        <w:t>2</w:t>
      </w:r>
      <w:r w:rsidR="00034FAC">
        <w:rPr>
          <w:rFonts w:ascii="Times New Roman" w:hAnsi="Times New Roman"/>
          <w:sz w:val="20"/>
          <w:szCs w:val="20"/>
        </w:rPr>
        <w:t>6</w:t>
      </w:r>
      <w:r w:rsidR="00496987" w:rsidRPr="00701779">
        <w:rPr>
          <w:rFonts w:ascii="Times New Roman" w:hAnsi="Times New Roman"/>
          <w:sz w:val="20"/>
          <w:szCs w:val="20"/>
        </w:rPr>
        <w:t xml:space="preserve"> году в сумме </w:t>
      </w:r>
      <w:r w:rsidR="00FD11A9">
        <w:rPr>
          <w:rFonts w:ascii="Times New Roman" w:hAnsi="Times New Roman"/>
          <w:sz w:val="20"/>
          <w:szCs w:val="20"/>
        </w:rPr>
        <w:t>1 0</w:t>
      </w:r>
      <w:r w:rsidR="00034FAC">
        <w:rPr>
          <w:rFonts w:ascii="Times New Roman" w:hAnsi="Times New Roman"/>
          <w:sz w:val="20"/>
          <w:szCs w:val="20"/>
        </w:rPr>
        <w:t>5</w:t>
      </w:r>
      <w:r w:rsidR="00FD11A9">
        <w:rPr>
          <w:rFonts w:ascii="Times New Roman" w:hAnsi="Times New Roman"/>
          <w:sz w:val="20"/>
          <w:szCs w:val="20"/>
        </w:rPr>
        <w:t>2,9</w:t>
      </w:r>
      <w:r w:rsidR="00FD11A9" w:rsidRPr="00701779">
        <w:rPr>
          <w:rFonts w:ascii="Times New Roman" w:hAnsi="Times New Roman"/>
          <w:bCs/>
          <w:sz w:val="20"/>
          <w:szCs w:val="20"/>
        </w:rPr>
        <w:t xml:space="preserve"> </w:t>
      </w:r>
      <w:r w:rsidR="00496987" w:rsidRPr="00701779">
        <w:rPr>
          <w:rFonts w:ascii="Times New Roman" w:hAnsi="Times New Roman"/>
          <w:sz w:val="20"/>
          <w:szCs w:val="20"/>
        </w:rPr>
        <w:t>тыс. руб.</w:t>
      </w:r>
    </w:p>
    <w:p w:rsidR="00B124E2" w:rsidRPr="007D4C8C" w:rsidRDefault="00B124E2" w:rsidP="007D4C8C">
      <w:pPr>
        <w:ind w:firstLine="708"/>
        <w:jc w:val="both"/>
        <w:rPr>
          <w:sz w:val="18"/>
          <w:szCs w:val="18"/>
        </w:rPr>
      </w:pPr>
    </w:p>
    <w:p w:rsidR="00846EAC" w:rsidRPr="00701779" w:rsidRDefault="00914826" w:rsidP="007D4C8C">
      <w:pPr>
        <w:ind w:left="709" w:right="-2"/>
        <w:jc w:val="center"/>
        <w:rPr>
          <w:b/>
          <w:i/>
          <w:color w:val="000000"/>
          <w:sz w:val="20"/>
          <w:szCs w:val="20"/>
        </w:rPr>
      </w:pPr>
      <w:r w:rsidRPr="00701779">
        <w:rPr>
          <w:b/>
          <w:i/>
          <w:color w:val="000000"/>
          <w:sz w:val="20"/>
          <w:szCs w:val="20"/>
        </w:rPr>
        <w:t>1</w:t>
      </w:r>
      <w:r w:rsidR="00034FAC">
        <w:rPr>
          <w:b/>
          <w:i/>
          <w:color w:val="000000"/>
          <w:sz w:val="20"/>
          <w:szCs w:val="20"/>
        </w:rPr>
        <w:t>3</w:t>
      </w:r>
      <w:r w:rsidRPr="00701779">
        <w:rPr>
          <w:b/>
          <w:i/>
          <w:color w:val="000000"/>
          <w:sz w:val="20"/>
          <w:szCs w:val="20"/>
        </w:rPr>
        <w:t xml:space="preserve">. </w:t>
      </w:r>
      <w:r w:rsidR="00224568" w:rsidRPr="00701779">
        <w:rPr>
          <w:b/>
          <w:i/>
          <w:color w:val="000000"/>
          <w:sz w:val="20"/>
          <w:szCs w:val="20"/>
        </w:rPr>
        <w:t>Муниципальная программа</w:t>
      </w:r>
    </w:p>
    <w:p w:rsidR="00701779" w:rsidRPr="00701779" w:rsidRDefault="00224568" w:rsidP="007D4C8C">
      <w:pPr>
        <w:pStyle w:val="ab"/>
        <w:ind w:left="1069" w:right="-2"/>
        <w:jc w:val="center"/>
        <w:rPr>
          <w:rFonts w:ascii="Times New Roman" w:hAnsi="Times New Roman"/>
          <w:b/>
          <w:i/>
          <w:color w:val="000000"/>
          <w:sz w:val="20"/>
          <w:szCs w:val="20"/>
        </w:rPr>
      </w:pPr>
      <w:r w:rsidRPr="00701779">
        <w:rPr>
          <w:rFonts w:ascii="Times New Roman" w:hAnsi="Times New Roman"/>
          <w:b/>
          <w:i/>
          <w:color w:val="000000"/>
          <w:sz w:val="20"/>
          <w:szCs w:val="20"/>
        </w:rPr>
        <w:t xml:space="preserve"> «Поддержка и развитие предпринимательства в Городском округе «Жатай» </w:t>
      </w:r>
    </w:p>
    <w:p w:rsidR="0026503C" w:rsidRPr="00701779" w:rsidRDefault="00224568" w:rsidP="007D4C8C">
      <w:pPr>
        <w:pStyle w:val="ab"/>
        <w:ind w:left="1069" w:right="-2"/>
        <w:jc w:val="center"/>
        <w:rPr>
          <w:rFonts w:ascii="Times New Roman" w:hAnsi="Times New Roman"/>
          <w:b/>
          <w:i/>
          <w:color w:val="000000"/>
          <w:sz w:val="20"/>
          <w:szCs w:val="20"/>
        </w:rPr>
      </w:pPr>
      <w:r w:rsidRPr="00701779">
        <w:rPr>
          <w:rFonts w:ascii="Times New Roman" w:hAnsi="Times New Roman"/>
          <w:b/>
          <w:i/>
          <w:color w:val="000000"/>
          <w:sz w:val="20"/>
          <w:szCs w:val="20"/>
        </w:rPr>
        <w:t>на 20</w:t>
      </w:r>
      <w:r w:rsidR="006C42F1" w:rsidRPr="00701779">
        <w:rPr>
          <w:rFonts w:ascii="Times New Roman" w:hAnsi="Times New Roman"/>
          <w:b/>
          <w:i/>
          <w:color w:val="000000"/>
          <w:sz w:val="20"/>
          <w:szCs w:val="20"/>
        </w:rPr>
        <w:t>2</w:t>
      </w:r>
      <w:r w:rsidR="00701779">
        <w:rPr>
          <w:rFonts w:ascii="Times New Roman" w:hAnsi="Times New Roman"/>
          <w:b/>
          <w:i/>
          <w:color w:val="000000"/>
          <w:sz w:val="20"/>
          <w:szCs w:val="20"/>
        </w:rPr>
        <w:t>3</w:t>
      </w:r>
      <w:r w:rsidR="006C42F1" w:rsidRPr="00701779">
        <w:rPr>
          <w:rFonts w:ascii="Times New Roman" w:hAnsi="Times New Roman"/>
          <w:b/>
          <w:i/>
          <w:color w:val="000000"/>
          <w:sz w:val="20"/>
          <w:szCs w:val="20"/>
        </w:rPr>
        <w:t>-202</w:t>
      </w:r>
      <w:r w:rsidR="00701779">
        <w:rPr>
          <w:rFonts w:ascii="Times New Roman" w:hAnsi="Times New Roman"/>
          <w:b/>
          <w:i/>
          <w:color w:val="000000"/>
          <w:sz w:val="20"/>
          <w:szCs w:val="20"/>
        </w:rPr>
        <w:t>7</w:t>
      </w:r>
      <w:r w:rsidRPr="00701779">
        <w:rPr>
          <w:rFonts w:ascii="Times New Roman" w:hAnsi="Times New Roman"/>
          <w:b/>
          <w:i/>
          <w:color w:val="000000"/>
          <w:sz w:val="20"/>
          <w:szCs w:val="20"/>
        </w:rPr>
        <w:t xml:space="preserve"> годы»</w:t>
      </w:r>
    </w:p>
    <w:p w:rsidR="00FA5492" w:rsidRPr="00701779" w:rsidRDefault="00FA5492" w:rsidP="007D4C8C">
      <w:pPr>
        <w:pStyle w:val="ab"/>
        <w:ind w:right="-2"/>
        <w:rPr>
          <w:b/>
          <w:color w:val="000000"/>
          <w:sz w:val="20"/>
          <w:szCs w:val="20"/>
        </w:rPr>
      </w:pPr>
    </w:p>
    <w:p w:rsidR="00496987" w:rsidRPr="00701779" w:rsidRDefault="00224568" w:rsidP="007D4C8C">
      <w:pPr>
        <w:ind w:right="-2" w:firstLine="709"/>
        <w:jc w:val="both"/>
        <w:rPr>
          <w:sz w:val="20"/>
          <w:szCs w:val="20"/>
        </w:rPr>
      </w:pPr>
      <w:r w:rsidRPr="00701779">
        <w:rPr>
          <w:sz w:val="20"/>
          <w:szCs w:val="20"/>
        </w:rPr>
        <w:t xml:space="preserve">Целью Программы </w:t>
      </w:r>
      <w:r w:rsidR="00701779">
        <w:rPr>
          <w:sz w:val="20"/>
          <w:szCs w:val="20"/>
        </w:rPr>
        <w:t>с</w:t>
      </w:r>
      <w:r w:rsidR="00701779" w:rsidRPr="00BB59F6">
        <w:rPr>
          <w:sz w:val="20"/>
          <w:szCs w:val="20"/>
        </w:rPr>
        <w:t>оздание благоприятных условий для развития субъектов МСП</w:t>
      </w:r>
      <w:r w:rsidRPr="00701779">
        <w:rPr>
          <w:sz w:val="20"/>
          <w:szCs w:val="20"/>
        </w:rPr>
        <w:t>.</w:t>
      </w:r>
    </w:p>
    <w:p w:rsidR="00224568" w:rsidRPr="00701779" w:rsidRDefault="00224568" w:rsidP="007D4C8C">
      <w:pPr>
        <w:ind w:firstLine="709"/>
        <w:jc w:val="both"/>
        <w:rPr>
          <w:sz w:val="20"/>
          <w:szCs w:val="20"/>
        </w:rPr>
      </w:pPr>
      <w:r w:rsidRPr="00701779">
        <w:rPr>
          <w:sz w:val="20"/>
          <w:szCs w:val="20"/>
        </w:rPr>
        <w:t>Основные задачи реализации Программы:</w:t>
      </w:r>
    </w:p>
    <w:p w:rsidR="00701779" w:rsidRPr="00BB59F6" w:rsidRDefault="00701779" w:rsidP="00701779">
      <w:pPr>
        <w:widowControl w:val="0"/>
        <w:autoSpaceDE w:val="0"/>
        <w:autoSpaceDN w:val="0"/>
        <w:adjustRightInd w:val="0"/>
        <w:ind w:hanging="68"/>
        <w:contextualSpacing/>
        <w:jc w:val="both"/>
        <w:rPr>
          <w:sz w:val="20"/>
          <w:szCs w:val="20"/>
        </w:rPr>
      </w:pPr>
      <w:r>
        <w:rPr>
          <w:sz w:val="20"/>
          <w:szCs w:val="20"/>
        </w:rPr>
        <w:t xml:space="preserve">     </w:t>
      </w:r>
      <w:r w:rsidRPr="00BB59F6">
        <w:rPr>
          <w:sz w:val="20"/>
          <w:szCs w:val="20"/>
        </w:rPr>
        <w:t xml:space="preserve">- предоставление адресной информационной, консультационной поддержки, </w:t>
      </w:r>
      <w:r w:rsidRPr="00BB59F6">
        <w:rPr>
          <w:bCs/>
          <w:sz w:val="20"/>
          <w:szCs w:val="20"/>
        </w:rPr>
        <w:t xml:space="preserve">реализация массовых программ обучения и повышения квалификации </w:t>
      </w:r>
      <w:r w:rsidRPr="00BB59F6">
        <w:rPr>
          <w:sz w:val="20"/>
          <w:szCs w:val="20"/>
        </w:rPr>
        <w:t>субъектов МСП;</w:t>
      </w:r>
    </w:p>
    <w:p w:rsidR="00701779" w:rsidRPr="00BB59F6" w:rsidRDefault="00701779" w:rsidP="00701779">
      <w:pPr>
        <w:ind w:hanging="69"/>
        <w:contextualSpacing/>
        <w:jc w:val="both"/>
        <w:rPr>
          <w:bCs/>
          <w:sz w:val="20"/>
          <w:szCs w:val="20"/>
        </w:rPr>
      </w:pPr>
      <w:r>
        <w:rPr>
          <w:sz w:val="20"/>
          <w:szCs w:val="20"/>
        </w:rPr>
        <w:t xml:space="preserve">    </w:t>
      </w:r>
      <w:r w:rsidRPr="00BB59F6">
        <w:rPr>
          <w:sz w:val="20"/>
          <w:szCs w:val="20"/>
        </w:rPr>
        <w:t>- финансовая поддержка субъектов МСП;</w:t>
      </w:r>
    </w:p>
    <w:p w:rsidR="00701779" w:rsidRPr="00BB59F6" w:rsidRDefault="00701779" w:rsidP="00701779">
      <w:pPr>
        <w:ind w:hanging="69"/>
        <w:contextualSpacing/>
        <w:jc w:val="both"/>
        <w:rPr>
          <w:bCs/>
          <w:sz w:val="20"/>
          <w:szCs w:val="20"/>
        </w:rPr>
      </w:pPr>
      <w:r>
        <w:rPr>
          <w:bCs/>
          <w:sz w:val="20"/>
          <w:szCs w:val="20"/>
        </w:rPr>
        <w:t xml:space="preserve">     </w:t>
      </w:r>
      <w:r w:rsidRPr="00BB59F6">
        <w:rPr>
          <w:bCs/>
          <w:sz w:val="20"/>
          <w:szCs w:val="20"/>
        </w:rPr>
        <w:t>- имущественная поддержка МСП;</w:t>
      </w:r>
    </w:p>
    <w:p w:rsidR="00701779" w:rsidRDefault="00701779" w:rsidP="00701779">
      <w:pPr>
        <w:rPr>
          <w:sz w:val="20"/>
          <w:szCs w:val="20"/>
        </w:rPr>
      </w:pPr>
      <w:r w:rsidRPr="00BB59F6">
        <w:rPr>
          <w:bCs/>
          <w:sz w:val="20"/>
          <w:szCs w:val="20"/>
        </w:rPr>
        <w:t xml:space="preserve">- </w:t>
      </w:r>
      <w:r w:rsidRPr="00BB59F6">
        <w:rPr>
          <w:sz w:val="20"/>
          <w:szCs w:val="20"/>
        </w:rPr>
        <w:t>пропаганда и популяризация предпринимательской деятельности.</w:t>
      </w:r>
    </w:p>
    <w:p w:rsidR="00701779" w:rsidRDefault="00701779" w:rsidP="00701779">
      <w:pPr>
        <w:rPr>
          <w:sz w:val="20"/>
          <w:szCs w:val="20"/>
        </w:rPr>
      </w:pPr>
      <w:r>
        <w:rPr>
          <w:sz w:val="20"/>
          <w:szCs w:val="20"/>
        </w:rPr>
        <w:tab/>
      </w:r>
      <w:r w:rsidRPr="00BB59F6">
        <w:rPr>
          <w:sz w:val="20"/>
          <w:szCs w:val="20"/>
        </w:rPr>
        <w:t>Ожидаемые конечные результаты реализации Программы</w:t>
      </w:r>
      <w:r>
        <w:rPr>
          <w:sz w:val="20"/>
          <w:szCs w:val="20"/>
        </w:rPr>
        <w:t>:</w:t>
      </w:r>
    </w:p>
    <w:p w:rsidR="00701779" w:rsidRPr="00701779" w:rsidRDefault="00701779" w:rsidP="00701779">
      <w:pPr>
        <w:autoSpaceDE w:val="0"/>
        <w:autoSpaceDN w:val="0"/>
        <w:adjustRightInd w:val="0"/>
        <w:rPr>
          <w:color w:val="000000"/>
          <w:sz w:val="20"/>
          <w:szCs w:val="20"/>
        </w:rPr>
      </w:pPr>
      <w:r w:rsidRPr="00701779">
        <w:rPr>
          <w:color w:val="000000"/>
          <w:sz w:val="20"/>
          <w:szCs w:val="20"/>
        </w:rPr>
        <w:t xml:space="preserve">- </w:t>
      </w:r>
      <w:r>
        <w:rPr>
          <w:color w:val="000000"/>
          <w:sz w:val="20"/>
          <w:szCs w:val="20"/>
        </w:rPr>
        <w:t>у</w:t>
      </w:r>
      <w:r w:rsidRPr="00701779">
        <w:rPr>
          <w:color w:val="000000"/>
          <w:sz w:val="20"/>
          <w:szCs w:val="20"/>
        </w:rPr>
        <w:t>величение количества рабочих мест в сфере малого и среднего предпринимательства, включая индивидуальных предпринимателей и самозанятых;</w:t>
      </w:r>
    </w:p>
    <w:p w:rsidR="00701779" w:rsidRPr="00701779" w:rsidRDefault="00701779" w:rsidP="00701779">
      <w:pPr>
        <w:autoSpaceDE w:val="0"/>
        <w:autoSpaceDN w:val="0"/>
        <w:adjustRightInd w:val="0"/>
        <w:rPr>
          <w:color w:val="000000"/>
          <w:sz w:val="20"/>
          <w:szCs w:val="20"/>
        </w:rPr>
      </w:pPr>
      <w:r w:rsidRPr="00701779">
        <w:rPr>
          <w:color w:val="000000"/>
          <w:sz w:val="20"/>
          <w:szCs w:val="20"/>
        </w:rPr>
        <w:t xml:space="preserve">- </w:t>
      </w:r>
      <w:r>
        <w:rPr>
          <w:color w:val="000000"/>
          <w:sz w:val="20"/>
          <w:szCs w:val="20"/>
        </w:rPr>
        <w:t>р</w:t>
      </w:r>
      <w:r w:rsidRPr="00701779">
        <w:rPr>
          <w:color w:val="000000"/>
          <w:sz w:val="20"/>
          <w:szCs w:val="20"/>
        </w:rPr>
        <w:t>ост оборота МСП (с учётом самозанятых);</w:t>
      </w:r>
    </w:p>
    <w:p w:rsidR="00701779" w:rsidRPr="00701779" w:rsidRDefault="00701779" w:rsidP="00701779">
      <w:pPr>
        <w:autoSpaceDE w:val="0"/>
        <w:autoSpaceDN w:val="0"/>
        <w:adjustRightInd w:val="0"/>
        <w:rPr>
          <w:color w:val="000000"/>
          <w:sz w:val="20"/>
          <w:szCs w:val="20"/>
        </w:rPr>
      </w:pPr>
      <w:r w:rsidRPr="00701779">
        <w:rPr>
          <w:color w:val="000000"/>
          <w:sz w:val="20"/>
          <w:szCs w:val="20"/>
        </w:rPr>
        <w:t xml:space="preserve">- </w:t>
      </w:r>
      <w:r>
        <w:rPr>
          <w:color w:val="000000"/>
          <w:sz w:val="20"/>
          <w:szCs w:val="20"/>
        </w:rPr>
        <w:t>р</w:t>
      </w:r>
      <w:r w:rsidRPr="00701779">
        <w:rPr>
          <w:color w:val="000000"/>
          <w:sz w:val="20"/>
          <w:szCs w:val="20"/>
        </w:rPr>
        <w:t>ост количества объектов имущества;</w:t>
      </w:r>
    </w:p>
    <w:p w:rsidR="00701779" w:rsidRPr="00701779" w:rsidRDefault="00701779" w:rsidP="00701779">
      <w:pPr>
        <w:rPr>
          <w:sz w:val="20"/>
          <w:szCs w:val="20"/>
        </w:rPr>
      </w:pPr>
      <w:r w:rsidRPr="00701779">
        <w:rPr>
          <w:color w:val="000000"/>
          <w:sz w:val="20"/>
          <w:szCs w:val="20"/>
        </w:rPr>
        <w:t>-</w:t>
      </w:r>
      <w:r>
        <w:rPr>
          <w:color w:val="000000"/>
          <w:sz w:val="20"/>
          <w:szCs w:val="20"/>
        </w:rPr>
        <w:t xml:space="preserve"> о</w:t>
      </w:r>
      <w:r w:rsidRPr="00701779">
        <w:rPr>
          <w:color w:val="000000"/>
          <w:sz w:val="20"/>
          <w:szCs w:val="20"/>
        </w:rPr>
        <w:t>свещение в СМИ вклада субъектов МСП в социально-экономическое развитие</w:t>
      </w:r>
      <w:r>
        <w:rPr>
          <w:color w:val="000000"/>
          <w:sz w:val="20"/>
          <w:szCs w:val="20"/>
        </w:rPr>
        <w:t>.</w:t>
      </w:r>
    </w:p>
    <w:p w:rsidR="00224568" w:rsidRPr="00701779" w:rsidRDefault="00701779" w:rsidP="00701779">
      <w:pPr>
        <w:rPr>
          <w:sz w:val="20"/>
          <w:szCs w:val="20"/>
        </w:rPr>
      </w:pPr>
      <w:r>
        <w:rPr>
          <w:sz w:val="20"/>
          <w:szCs w:val="20"/>
        </w:rPr>
        <w:tab/>
      </w:r>
      <w:r w:rsidR="00224568" w:rsidRPr="00701779">
        <w:rPr>
          <w:sz w:val="20"/>
          <w:szCs w:val="20"/>
        </w:rPr>
        <w:t xml:space="preserve">Объем бюджетных ассигнований на реализацию </w:t>
      </w:r>
      <w:r w:rsidR="00FA5492" w:rsidRPr="00701779">
        <w:rPr>
          <w:sz w:val="20"/>
          <w:szCs w:val="20"/>
        </w:rPr>
        <w:t>п</w:t>
      </w:r>
      <w:r w:rsidR="00224568" w:rsidRPr="00701779">
        <w:rPr>
          <w:sz w:val="20"/>
          <w:szCs w:val="20"/>
        </w:rPr>
        <w:t>рограммы на 20</w:t>
      </w:r>
      <w:r w:rsidR="007C419D" w:rsidRPr="00701779">
        <w:rPr>
          <w:sz w:val="20"/>
          <w:szCs w:val="20"/>
        </w:rPr>
        <w:t>2</w:t>
      </w:r>
      <w:r w:rsidR="00034FAC">
        <w:rPr>
          <w:sz w:val="20"/>
          <w:szCs w:val="20"/>
        </w:rPr>
        <w:t>4</w:t>
      </w:r>
      <w:r w:rsidR="00224568" w:rsidRPr="00701779">
        <w:rPr>
          <w:sz w:val="20"/>
          <w:szCs w:val="20"/>
        </w:rPr>
        <w:t xml:space="preserve"> год составляет</w:t>
      </w:r>
      <w:r w:rsidR="00C24950" w:rsidRPr="00701779">
        <w:rPr>
          <w:sz w:val="20"/>
          <w:szCs w:val="20"/>
        </w:rPr>
        <w:t xml:space="preserve"> </w:t>
      </w:r>
      <w:r w:rsidR="00FD11A9">
        <w:rPr>
          <w:sz w:val="20"/>
          <w:szCs w:val="20"/>
        </w:rPr>
        <w:t>300,0</w:t>
      </w:r>
      <w:r w:rsidR="00224568" w:rsidRPr="00701779">
        <w:rPr>
          <w:sz w:val="20"/>
          <w:szCs w:val="20"/>
        </w:rPr>
        <w:t xml:space="preserve"> тыс. руб.</w:t>
      </w:r>
    </w:p>
    <w:p w:rsidR="00224568" w:rsidRPr="00701779" w:rsidRDefault="00224568" w:rsidP="007D4C8C">
      <w:pPr>
        <w:ind w:firstLine="708"/>
        <w:jc w:val="both"/>
        <w:rPr>
          <w:sz w:val="20"/>
          <w:szCs w:val="20"/>
        </w:rPr>
      </w:pPr>
      <w:r w:rsidRPr="00701779">
        <w:rPr>
          <w:sz w:val="20"/>
          <w:szCs w:val="20"/>
        </w:rPr>
        <w:t>На плановый период бюджетные ассигнования по данной программе составят в 20</w:t>
      </w:r>
      <w:r w:rsidR="008D7F7F" w:rsidRPr="00701779">
        <w:rPr>
          <w:sz w:val="20"/>
          <w:szCs w:val="20"/>
        </w:rPr>
        <w:t>2</w:t>
      </w:r>
      <w:r w:rsidR="00034FAC">
        <w:rPr>
          <w:sz w:val="20"/>
          <w:szCs w:val="20"/>
        </w:rPr>
        <w:t>5</w:t>
      </w:r>
      <w:r w:rsidRPr="00701779">
        <w:rPr>
          <w:sz w:val="20"/>
          <w:szCs w:val="20"/>
        </w:rPr>
        <w:t xml:space="preserve"> году в сумме </w:t>
      </w:r>
      <w:r w:rsidR="00034FAC">
        <w:rPr>
          <w:sz w:val="20"/>
          <w:szCs w:val="20"/>
        </w:rPr>
        <w:t>5</w:t>
      </w:r>
      <w:r w:rsidR="00FD11A9">
        <w:rPr>
          <w:sz w:val="20"/>
          <w:szCs w:val="20"/>
        </w:rPr>
        <w:t>00,0</w:t>
      </w:r>
      <w:r w:rsidR="00FD11A9" w:rsidRPr="00701779">
        <w:rPr>
          <w:sz w:val="20"/>
          <w:szCs w:val="20"/>
        </w:rPr>
        <w:t xml:space="preserve"> </w:t>
      </w:r>
      <w:r w:rsidRPr="00701779">
        <w:rPr>
          <w:sz w:val="20"/>
          <w:szCs w:val="20"/>
        </w:rPr>
        <w:t>тыс. руб</w:t>
      </w:r>
      <w:r w:rsidR="00B43787" w:rsidRPr="00701779">
        <w:rPr>
          <w:sz w:val="20"/>
          <w:szCs w:val="20"/>
        </w:rPr>
        <w:t>.</w:t>
      </w:r>
      <w:r w:rsidRPr="00701779">
        <w:rPr>
          <w:sz w:val="20"/>
          <w:szCs w:val="20"/>
        </w:rPr>
        <w:t>, в 20</w:t>
      </w:r>
      <w:r w:rsidR="00FA5492" w:rsidRPr="00701779">
        <w:rPr>
          <w:sz w:val="20"/>
          <w:szCs w:val="20"/>
        </w:rPr>
        <w:t>2</w:t>
      </w:r>
      <w:r w:rsidR="00034FAC">
        <w:rPr>
          <w:sz w:val="20"/>
          <w:szCs w:val="20"/>
        </w:rPr>
        <w:t>6</w:t>
      </w:r>
      <w:r w:rsidRPr="00701779">
        <w:rPr>
          <w:sz w:val="20"/>
          <w:szCs w:val="20"/>
        </w:rPr>
        <w:t xml:space="preserve"> году в сумме </w:t>
      </w:r>
      <w:r w:rsidR="00034FAC">
        <w:rPr>
          <w:sz w:val="20"/>
          <w:szCs w:val="20"/>
        </w:rPr>
        <w:t>5</w:t>
      </w:r>
      <w:r w:rsidR="00661D76" w:rsidRPr="00701779">
        <w:rPr>
          <w:sz w:val="20"/>
          <w:szCs w:val="20"/>
        </w:rPr>
        <w:t>00</w:t>
      </w:r>
      <w:r w:rsidR="003C3BCB" w:rsidRPr="00701779">
        <w:rPr>
          <w:sz w:val="20"/>
          <w:szCs w:val="20"/>
        </w:rPr>
        <w:t>,</w:t>
      </w:r>
      <w:r w:rsidR="00EB04BC" w:rsidRPr="00701779">
        <w:rPr>
          <w:sz w:val="20"/>
          <w:szCs w:val="20"/>
        </w:rPr>
        <w:t>0</w:t>
      </w:r>
      <w:r w:rsidRPr="00701779">
        <w:rPr>
          <w:sz w:val="20"/>
          <w:szCs w:val="20"/>
        </w:rPr>
        <w:t xml:space="preserve"> тыс. руб.</w:t>
      </w:r>
    </w:p>
    <w:p w:rsidR="00DF4760" w:rsidRPr="007D4C8C" w:rsidRDefault="00DF4760" w:rsidP="007D4C8C">
      <w:pPr>
        <w:ind w:firstLine="709"/>
        <w:jc w:val="both"/>
        <w:rPr>
          <w:sz w:val="18"/>
          <w:szCs w:val="18"/>
        </w:rPr>
      </w:pPr>
    </w:p>
    <w:p w:rsidR="0077256F" w:rsidRPr="007D4C8C" w:rsidRDefault="0077256F" w:rsidP="007D4C8C">
      <w:pPr>
        <w:ind w:firstLine="709"/>
        <w:jc w:val="both"/>
        <w:rPr>
          <w:sz w:val="18"/>
          <w:szCs w:val="18"/>
        </w:rPr>
      </w:pPr>
    </w:p>
    <w:p w:rsidR="007C419D" w:rsidRPr="00701779" w:rsidRDefault="00603884" w:rsidP="007D4C8C">
      <w:pPr>
        <w:ind w:left="709"/>
        <w:contextualSpacing/>
        <w:jc w:val="center"/>
        <w:rPr>
          <w:b/>
          <w:i/>
          <w:color w:val="000000"/>
          <w:sz w:val="20"/>
          <w:szCs w:val="20"/>
        </w:rPr>
      </w:pPr>
      <w:r w:rsidRPr="00701779">
        <w:rPr>
          <w:b/>
          <w:i/>
          <w:color w:val="000000"/>
          <w:sz w:val="20"/>
          <w:szCs w:val="20"/>
        </w:rPr>
        <w:t>1</w:t>
      </w:r>
      <w:r w:rsidR="00034FAC">
        <w:rPr>
          <w:b/>
          <w:i/>
          <w:color w:val="000000"/>
          <w:sz w:val="20"/>
          <w:szCs w:val="20"/>
        </w:rPr>
        <w:t>4</w:t>
      </w:r>
      <w:r w:rsidRPr="00701779">
        <w:rPr>
          <w:b/>
          <w:i/>
          <w:color w:val="000000"/>
          <w:sz w:val="20"/>
          <w:szCs w:val="20"/>
        </w:rPr>
        <w:t xml:space="preserve">. </w:t>
      </w:r>
      <w:r w:rsidR="002E27C6" w:rsidRPr="00701779">
        <w:rPr>
          <w:b/>
          <w:i/>
          <w:color w:val="000000"/>
          <w:sz w:val="20"/>
          <w:szCs w:val="20"/>
        </w:rPr>
        <w:t>Муниципальная программа</w:t>
      </w:r>
    </w:p>
    <w:p w:rsidR="0077256F" w:rsidRPr="00701779" w:rsidRDefault="002E27C6" w:rsidP="007D4C8C">
      <w:pPr>
        <w:pStyle w:val="ab"/>
        <w:ind w:left="1072"/>
        <w:contextualSpacing/>
        <w:jc w:val="center"/>
        <w:rPr>
          <w:rFonts w:ascii="Times New Roman" w:hAnsi="Times New Roman"/>
          <w:b/>
          <w:i/>
          <w:color w:val="000000"/>
          <w:sz w:val="20"/>
          <w:szCs w:val="20"/>
        </w:rPr>
      </w:pPr>
      <w:r w:rsidRPr="00701779">
        <w:rPr>
          <w:rFonts w:ascii="Times New Roman" w:hAnsi="Times New Roman"/>
          <w:b/>
          <w:i/>
          <w:color w:val="000000"/>
          <w:sz w:val="20"/>
          <w:szCs w:val="20"/>
        </w:rPr>
        <w:t>«Повышение эффективности бюджетных расходов</w:t>
      </w:r>
      <w:r w:rsidR="00702C3C" w:rsidRPr="00701779">
        <w:rPr>
          <w:rFonts w:ascii="Times New Roman" w:hAnsi="Times New Roman"/>
          <w:b/>
          <w:i/>
          <w:color w:val="000000"/>
          <w:sz w:val="20"/>
          <w:szCs w:val="20"/>
        </w:rPr>
        <w:t xml:space="preserve"> и управления муниципальными финансами</w:t>
      </w:r>
    </w:p>
    <w:p w:rsidR="00FA5492" w:rsidRPr="00701779" w:rsidRDefault="00702C3C" w:rsidP="007D4C8C">
      <w:pPr>
        <w:pStyle w:val="ab"/>
        <w:ind w:left="1072"/>
        <w:contextualSpacing/>
        <w:jc w:val="center"/>
        <w:rPr>
          <w:rFonts w:ascii="Times New Roman" w:hAnsi="Times New Roman"/>
          <w:b/>
          <w:i/>
          <w:color w:val="000000"/>
          <w:sz w:val="20"/>
          <w:szCs w:val="20"/>
        </w:rPr>
      </w:pPr>
      <w:r w:rsidRPr="00701779">
        <w:rPr>
          <w:rFonts w:ascii="Times New Roman" w:hAnsi="Times New Roman"/>
          <w:b/>
          <w:i/>
          <w:color w:val="000000"/>
          <w:sz w:val="20"/>
          <w:szCs w:val="20"/>
        </w:rPr>
        <w:t xml:space="preserve"> Городского округа «Жатай»</w:t>
      </w:r>
      <w:r w:rsidR="0077256F" w:rsidRPr="00701779">
        <w:rPr>
          <w:rFonts w:ascii="Times New Roman" w:hAnsi="Times New Roman"/>
          <w:b/>
          <w:i/>
          <w:color w:val="000000"/>
          <w:sz w:val="20"/>
          <w:szCs w:val="20"/>
        </w:rPr>
        <w:t xml:space="preserve"> </w:t>
      </w:r>
      <w:r w:rsidR="002E27C6" w:rsidRPr="00701779">
        <w:rPr>
          <w:rFonts w:ascii="Times New Roman" w:hAnsi="Times New Roman"/>
          <w:b/>
          <w:i/>
          <w:color w:val="000000"/>
          <w:sz w:val="20"/>
          <w:szCs w:val="20"/>
        </w:rPr>
        <w:t>на 20</w:t>
      </w:r>
      <w:r w:rsidR="00661D76" w:rsidRPr="00701779">
        <w:rPr>
          <w:rFonts w:ascii="Times New Roman" w:hAnsi="Times New Roman"/>
          <w:b/>
          <w:i/>
          <w:color w:val="000000"/>
          <w:sz w:val="20"/>
          <w:szCs w:val="20"/>
        </w:rPr>
        <w:t>22</w:t>
      </w:r>
      <w:r w:rsidR="002E27C6" w:rsidRPr="00701779">
        <w:rPr>
          <w:rFonts w:ascii="Times New Roman" w:hAnsi="Times New Roman"/>
          <w:b/>
          <w:i/>
          <w:color w:val="000000"/>
          <w:sz w:val="20"/>
          <w:szCs w:val="20"/>
        </w:rPr>
        <w:t>-20</w:t>
      </w:r>
      <w:r w:rsidR="008D7F7F" w:rsidRPr="00701779">
        <w:rPr>
          <w:rFonts w:ascii="Times New Roman" w:hAnsi="Times New Roman"/>
          <w:b/>
          <w:i/>
          <w:color w:val="000000"/>
          <w:sz w:val="20"/>
          <w:szCs w:val="20"/>
        </w:rPr>
        <w:t>2</w:t>
      </w:r>
      <w:r w:rsidR="00661D76" w:rsidRPr="00701779">
        <w:rPr>
          <w:rFonts w:ascii="Times New Roman" w:hAnsi="Times New Roman"/>
          <w:b/>
          <w:i/>
          <w:color w:val="000000"/>
          <w:sz w:val="20"/>
          <w:szCs w:val="20"/>
        </w:rPr>
        <w:t>6</w:t>
      </w:r>
      <w:r w:rsidR="002E27C6" w:rsidRPr="00701779">
        <w:rPr>
          <w:rFonts w:ascii="Times New Roman" w:hAnsi="Times New Roman"/>
          <w:b/>
          <w:i/>
          <w:color w:val="000000"/>
          <w:sz w:val="20"/>
          <w:szCs w:val="20"/>
        </w:rPr>
        <w:t xml:space="preserve"> годы»</w:t>
      </w:r>
    </w:p>
    <w:p w:rsidR="002E27C6" w:rsidRPr="00701779" w:rsidRDefault="002E27C6" w:rsidP="007D4C8C">
      <w:pPr>
        <w:pStyle w:val="ab"/>
        <w:rPr>
          <w:b/>
          <w:color w:val="000000"/>
          <w:sz w:val="20"/>
          <w:szCs w:val="20"/>
        </w:rPr>
      </w:pPr>
    </w:p>
    <w:p w:rsidR="0026487C" w:rsidRPr="00701779" w:rsidRDefault="0026487C" w:rsidP="007D4C8C">
      <w:pPr>
        <w:pStyle w:val="12"/>
        <w:rPr>
          <w:sz w:val="20"/>
        </w:rPr>
      </w:pPr>
      <w:r w:rsidRPr="00701779">
        <w:rPr>
          <w:sz w:val="20"/>
        </w:rPr>
        <w:t>Целью Программы является создание условий для эффективного и ответственного управления финансами, повышение устойчивости бюджета Городского округа «Жатай».</w:t>
      </w:r>
    </w:p>
    <w:p w:rsidR="0026487C" w:rsidRPr="00701779" w:rsidRDefault="00701779" w:rsidP="007D4C8C">
      <w:pPr>
        <w:pStyle w:val="12"/>
        <w:rPr>
          <w:sz w:val="20"/>
        </w:rPr>
      </w:pPr>
      <w:r>
        <w:rPr>
          <w:sz w:val="20"/>
        </w:rPr>
        <w:t xml:space="preserve">   </w:t>
      </w:r>
      <w:r w:rsidR="0026487C" w:rsidRPr="00701779">
        <w:rPr>
          <w:sz w:val="20"/>
        </w:rPr>
        <w:t xml:space="preserve">Задачи: </w:t>
      </w:r>
    </w:p>
    <w:p w:rsidR="00701779" w:rsidRPr="00701779" w:rsidRDefault="00701779" w:rsidP="00701779">
      <w:pPr>
        <w:jc w:val="both"/>
        <w:rPr>
          <w:color w:val="000000"/>
          <w:spacing w:val="2"/>
          <w:sz w:val="20"/>
          <w:szCs w:val="20"/>
          <w:shd w:val="clear" w:color="auto" w:fill="FFFFFF"/>
        </w:rPr>
      </w:pPr>
      <w:r w:rsidRPr="00701779">
        <w:rPr>
          <w:color w:val="000000"/>
          <w:spacing w:val="2"/>
          <w:sz w:val="20"/>
          <w:szCs w:val="20"/>
          <w:shd w:val="clear" w:color="auto" w:fill="FFFFFF"/>
        </w:rPr>
        <w:t>-</w:t>
      </w:r>
      <w:r>
        <w:rPr>
          <w:color w:val="000000"/>
          <w:spacing w:val="2"/>
          <w:sz w:val="20"/>
          <w:szCs w:val="20"/>
          <w:shd w:val="clear" w:color="auto" w:fill="FFFFFF"/>
        </w:rPr>
        <w:t xml:space="preserve"> </w:t>
      </w:r>
      <w:r w:rsidRPr="00701779">
        <w:rPr>
          <w:color w:val="000000"/>
          <w:spacing w:val="2"/>
          <w:sz w:val="20"/>
          <w:szCs w:val="20"/>
          <w:shd w:val="clear" w:color="auto" w:fill="FFFFFF"/>
        </w:rPr>
        <w:t>развитие эффективных процедур бюджетного планирования, повышение качества управления муниципальными финансами;</w:t>
      </w:r>
    </w:p>
    <w:p w:rsidR="00701779" w:rsidRPr="00701779" w:rsidRDefault="00701779" w:rsidP="00701779">
      <w:pPr>
        <w:jc w:val="both"/>
        <w:rPr>
          <w:color w:val="000000"/>
          <w:spacing w:val="2"/>
          <w:sz w:val="20"/>
          <w:szCs w:val="20"/>
          <w:shd w:val="clear" w:color="auto" w:fill="FFFFFF"/>
        </w:rPr>
      </w:pPr>
      <w:r>
        <w:rPr>
          <w:color w:val="000000"/>
          <w:spacing w:val="2"/>
          <w:sz w:val="20"/>
          <w:szCs w:val="20"/>
          <w:shd w:val="clear" w:color="auto" w:fill="FFFFFF"/>
        </w:rPr>
        <w:t>-  с</w:t>
      </w:r>
      <w:r w:rsidRPr="00701779">
        <w:rPr>
          <w:color w:val="000000"/>
          <w:spacing w:val="2"/>
          <w:sz w:val="20"/>
          <w:szCs w:val="20"/>
          <w:shd w:val="clear" w:color="auto" w:fill="FFFFFF"/>
        </w:rPr>
        <w:t>овершенствование внутреннего муниципального финансового контроля, контроля в сфере закупок и аудита;</w:t>
      </w:r>
    </w:p>
    <w:p w:rsidR="00701779" w:rsidRPr="00701779" w:rsidRDefault="00701779" w:rsidP="00701779">
      <w:pPr>
        <w:jc w:val="both"/>
        <w:rPr>
          <w:color w:val="000000"/>
          <w:spacing w:val="2"/>
          <w:sz w:val="20"/>
          <w:szCs w:val="20"/>
          <w:shd w:val="clear" w:color="auto" w:fill="FFFFFF"/>
        </w:rPr>
      </w:pPr>
      <w:r>
        <w:rPr>
          <w:color w:val="000000"/>
          <w:spacing w:val="2"/>
          <w:sz w:val="20"/>
          <w:szCs w:val="20"/>
          <w:shd w:val="clear" w:color="auto" w:fill="FFFFFF"/>
        </w:rPr>
        <w:t>- п</w:t>
      </w:r>
      <w:r w:rsidRPr="00701779">
        <w:rPr>
          <w:color w:val="000000"/>
          <w:spacing w:val="2"/>
          <w:sz w:val="20"/>
          <w:szCs w:val="20"/>
          <w:shd w:val="clear" w:color="auto" w:fill="FFFFFF"/>
        </w:rPr>
        <w:t>овышение финансовой и бюджетной грамотности населения;</w:t>
      </w:r>
    </w:p>
    <w:p w:rsidR="00701779" w:rsidRPr="00701779" w:rsidRDefault="00701779" w:rsidP="00701779">
      <w:pPr>
        <w:jc w:val="both"/>
        <w:rPr>
          <w:color w:val="000000"/>
          <w:spacing w:val="2"/>
          <w:sz w:val="20"/>
          <w:szCs w:val="20"/>
          <w:shd w:val="clear" w:color="auto" w:fill="FFFFFF"/>
        </w:rPr>
      </w:pPr>
      <w:r>
        <w:rPr>
          <w:color w:val="000000"/>
          <w:spacing w:val="2"/>
          <w:sz w:val="20"/>
          <w:szCs w:val="20"/>
          <w:shd w:val="clear" w:color="auto" w:fill="FFFFFF"/>
        </w:rPr>
        <w:t>- р</w:t>
      </w:r>
      <w:r w:rsidRPr="00701779">
        <w:rPr>
          <w:color w:val="000000"/>
          <w:spacing w:val="2"/>
          <w:sz w:val="20"/>
          <w:szCs w:val="20"/>
          <w:shd w:val="clear" w:color="auto" w:fill="FFFFFF"/>
        </w:rPr>
        <w:t>азвитие механизма инициативного бюджетирования;</w:t>
      </w:r>
    </w:p>
    <w:p w:rsidR="00701779" w:rsidRPr="00701779" w:rsidRDefault="00701779" w:rsidP="00701779">
      <w:pPr>
        <w:pStyle w:val="ConsPlusNormal"/>
        <w:ind w:firstLine="0"/>
        <w:rPr>
          <w:rFonts w:ascii="Times New Roman" w:hAnsi="Times New Roman" w:cs="Times New Roman"/>
        </w:rPr>
      </w:pPr>
      <w:r>
        <w:rPr>
          <w:rFonts w:ascii="Times New Roman" w:hAnsi="Times New Roman" w:cs="Times New Roman"/>
        </w:rPr>
        <w:t>- п</w:t>
      </w:r>
      <w:r w:rsidRPr="00701779">
        <w:rPr>
          <w:rFonts w:ascii="Times New Roman" w:hAnsi="Times New Roman" w:cs="Times New Roman"/>
        </w:rPr>
        <w:t>овышение эффективности управления доходами бюджета.</w:t>
      </w:r>
    </w:p>
    <w:p w:rsidR="001700B3" w:rsidRPr="00701779" w:rsidRDefault="001700B3" w:rsidP="007D4C8C">
      <w:pPr>
        <w:ind w:firstLine="709"/>
        <w:jc w:val="both"/>
        <w:rPr>
          <w:sz w:val="20"/>
          <w:szCs w:val="20"/>
        </w:rPr>
      </w:pPr>
      <w:r w:rsidRPr="00701779">
        <w:rPr>
          <w:sz w:val="20"/>
          <w:szCs w:val="20"/>
        </w:rPr>
        <w:t xml:space="preserve">Объем бюджетных ассигнований на реализацию </w:t>
      </w:r>
      <w:r w:rsidR="00A73941" w:rsidRPr="00701779">
        <w:rPr>
          <w:sz w:val="20"/>
          <w:szCs w:val="20"/>
        </w:rPr>
        <w:t>п</w:t>
      </w:r>
      <w:r w:rsidRPr="00701779">
        <w:rPr>
          <w:sz w:val="20"/>
          <w:szCs w:val="20"/>
        </w:rPr>
        <w:t>рограммы на 20</w:t>
      </w:r>
      <w:r w:rsidR="007C419D" w:rsidRPr="00701779">
        <w:rPr>
          <w:sz w:val="20"/>
          <w:szCs w:val="20"/>
        </w:rPr>
        <w:t>2</w:t>
      </w:r>
      <w:r w:rsidR="00034FAC">
        <w:rPr>
          <w:sz w:val="20"/>
          <w:szCs w:val="20"/>
        </w:rPr>
        <w:t>4</w:t>
      </w:r>
      <w:r w:rsidRPr="00701779">
        <w:rPr>
          <w:sz w:val="20"/>
          <w:szCs w:val="20"/>
        </w:rPr>
        <w:t xml:space="preserve"> год </w:t>
      </w:r>
      <w:r w:rsidR="002F5137" w:rsidRPr="00701779">
        <w:rPr>
          <w:sz w:val="20"/>
          <w:szCs w:val="20"/>
        </w:rPr>
        <w:t>составляет</w:t>
      </w:r>
      <w:r w:rsidR="00DD5728" w:rsidRPr="00701779">
        <w:rPr>
          <w:sz w:val="20"/>
          <w:szCs w:val="20"/>
        </w:rPr>
        <w:t xml:space="preserve"> </w:t>
      </w:r>
      <w:r w:rsidR="00CC41B3">
        <w:rPr>
          <w:sz w:val="20"/>
          <w:szCs w:val="20"/>
        </w:rPr>
        <w:t>1</w:t>
      </w:r>
      <w:r w:rsidR="00603884" w:rsidRPr="00701779">
        <w:rPr>
          <w:sz w:val="20"/>
          <w:szCs w:val="20"/>
        </w:rPr>
        <w:t xml:space="preserve"> </w:t>
      </w:r>
      <w:r w:rsidR="00034FAC">
        <w:rPr>
          <w:sz w:val="20"/>
          <w:szCs w:val="20"/>
        </w:rPr>
        <w:t>300</w:t>
      </w:r>
      <w:r w:rsidR="00603884" w:rsidRPr="00701779">
        <w:rPr>
          <w:sz w:val="20"/>
          <w:szCs w:val="20"/>
        </w:rPr>
        <w:t>,0</w:t>
      </w:r>
      <w:r w:rsidR="00DD5728" w:rsidRPr="00701779">
        <w:rPr>
          <w:sz w:val="20"/>
          <w:szCs w:val="20"/>
        </w:rPr>
        <w:t xml:space="preserve"> тыс. руб.</w:t>
      </w:r>
    </w:p>
    <w:p w:rsidR="00DD5728" w:rsidRPr="00701779" w:rsidRDefault="00DD5728" w:rsidP="007D4C8C">
      <w:pPr>
        <w:ind w:firstLine="708"/>
        <w:jc w:val="both"/>
        <w:rPr>
          <w:sz w:val="20"/>
          <w:szCs w:val="20"/>
        </w:rPr>
      </w:pPr>
      <w:r w:rsidRPr="00701779">
        <w:rPr>
          <w:sz w:val="20"/>
          <w:szCs w:val="20"/>
        </w:rPr>
        <w:t>На плановый период бюджетные ассигнования по данной программе составят в 202</w:t>
      </w:r>
      <w:r w:rsidR="00034FAC">
        <w:rPr>
          <w:sz w:val="20"/>
          <w:szCs w:val="20"/>
        </w:rPr>
        <w:t>5</w:t>
      </w:r>
      <w:r w:rsidRPr="00701779">
        <w:rPr>
          <w:sz w:val="20"/>
          <w:szCs w:val="20"/>
        </w:rPr>
        <w:t xml:space="preserve"> году в сумме </w:t>
      </w:r>
      <w:r w:rsidR="00034FAC">
        <w:rPr>
          <w:sz w:val="20"/>
          <w:szCs w:val="20"/>
        </w:rPr>
        <w:t>2 720</w:t>
      </w:r>
      <w:r w:rsidR="001F4CE3" w:rsidRPr="00701779">
        <w:rPr>
          <w:sz w:val="20"/>
          <w:szCs w:val="20"/>
        </w:rPr>
        <w:t xml:space="preserve">,0 </w:t>
      </w:r>
      <w:r w:rsidRPr="00701779">
        <w:rPr>
          <w:sz w:val="20"/>
          <w:szCs w:val="20"/>
        </w:rPr>
        <w:t>тыс. руб., в 202</w:t>
      </w:r>
      <w:r w:rsidR="00034FAC">
        <w:rPr>
          <w:sz w:val="20"/>
          <w:szCs w:val="20"/>
        </w:rPr>
        <w:t>6</w:t>
      </w:r>
      <w:r w:rsidRPr="00701779">
        <w:rPr>
          <w:sz w:val="20"/>
          <w:szCs w:val="20"/>
        </w:rPr>
        <w:t xml:space="preserve"> году в сумме </w:t>
      </w:r>
      <w:r w:rsidR="00034FAC">
        <w:rPr>
          <w:sz w:val="20"/>
          <w:szCs w:val="20"/>
        </w:rPr>
        <w:t>2 720</w:t>
      </w:r>
      <w:r w:rsidR="00603884" w:rsidRPr="00701779">
        <w:rPr>
          <w:sz w:val="20"/>
          <w:szCs w:val="20"/>
        </w:rPr>
        <w:t>,0</w:t>
      </w:r>
      <w:r w:rsidR="00661D76" w:rsidRPr="00701779">
        <w:rPr>
          <w:sz w:val="20"/>
          <w:szCs w:val="20"/>
        </w:rPr>
        <w:t xml:space="preserve"> </w:t>
      </w:r>
      <w:r w:rsidRPr="00701779">
        <w:rPr>
          <w:sz w:val="20"/>
          <w:szCs w:val="20"/>
        </w:rPr>
        <w:t>тыс. руб.</w:t>
      </w:r>
    </w:p>
    <w:p w:rsidR="00DD5728" w:rsidRPr="007D4C8C" w:rsidRDefault="00DD5728" w:rsidP="007D4C8C">
      <w:pPr>
        <w:ind w:firstLine="709"/>
        <w:jc w:val="both"/>
        <w:rPr>
          <w:sz w:val="18"/>
          <w:szCs w:val="18"/>
        </w:rPr>
      </w:pPr>
    </w:p>
    <w:p w:rsidR="00661D76" w:rsidRPr="007D4C8C" w:rsidRDefault="00661D76" w:rsidP="007D4C8C">
      <w:pPr>
        <w:ind w:firstLine="709"/>
        <w:jc w:val="both"/>
        <w:rPr>
          <w:sz w:val="18"/>
          <w:szCs w:val="18"/>
        </w:rPr>
      </w:pPr>
    </w:p>
    <w:p w:rsidR="007C419D" w:rsidRPr="0054338A" w:rsidRDefault="0054338A" w:rsidP="0054338A">
      <w:pPr>
        <w:ind w:left="709"/>
        <w:contextualSpacing/>
        <w:jc w:val="center"/>
        <w:rPr>
          <w:b/>
          <w:i/>
          <w:sz w:val="20"/>
          <w:szCs w:val="20"/>
        </w:rPr>
      </w:pPr>
      <w:r w:rsidRPr="0054338A">
        <w:rPr>
          <w:b/>
          <w:i/>
          <w:sz w:val="20"/>
          <w:szCs w:val="20"/>
        </w:rPr>
        <w:t>1</w:t>
      </w:r>
      <w:r w:rsidR="00034FAC">
        <w:rPr>
          <w:b/>
          <w:i/>
          <w:sz w:val="20"/>
          <w:szCs w:val="20"/>
        </w:rPr>
        <w:t>5</w:t>
      </w:r>
      <w:r w:rsidRPr="0054338A">
        <w:rPr>
          <w:b/>
          <w:i/>
          <w:sz w:val="20"/>
          <w:szCs w:val="20"/>
        </w:rPr>
        <w:t xml:space="preserve">. </w:t>
      </w:r>
      <w:r w:rsidR="002E27C6" w:rsidRPr="0054338A">
        <w:rPr>
          <w:b/>
          <w:i/>
          <w:sz w:val="20"/>
          <w:szCs w:val="20"/>
        </w:rPr>
        <w:t xml:space="preserve">Муниципальная программа </w:t>
      </w:r>
    </w:p>
    <w:p w:rsidR="002E27C6" w:rsidRPr="0054338A" w:rsidRDefault="002E27C6" w:rsidP="007D4C8C">
      <w:pPr>
        <w:pStyle w:val="ab"/>
        <w:ind w:left="1072"/>
        <w:contextualSpacing/>
        <w:jc w:val="center"/>
        <w:rPr>
          <w:rFonts w:ascii="Times New Roman" w:hAnsi="Times New Roman"/>
          <w:b/>
          <w:i/>
          <w:sz w:val="20"/>
          <w:szCs w:val="20"/>
        </w:rPr>
      </w:pPr>
      <w:r w:rsidRPr="0054338A">
        <w:rPr>
          <w:rFonts w:ascii="Times New Roman" w:hAnsi="Times New Roman"/>
          <w:b/>
          <w:i/>
          <w:sz w:val="20"/>
          <w:szCs w:val="20"/>
        </w:rPr>
        <w:t>«Управление собственностью</w:t>
      </w:r>
      <w:r w:rsidR="002F5137" w:rsidRPr="0054338A">
        <w:rPr>
          <w:rFonts w:ascii="Times New Roman" w:hAnsi="Times New Roman"/>
          <w:b/>
          <w:i/>
          <w:sz w:val="20"/>
          <w:szCs w:val="20"/>
        </w:rPr>
        <w:t xml:space="preserve"> </w:t>
      </w:r>
      <w:r w:rsidRPr="0054338A">
        <w:rPr>
          <w:rFonts w:ascii="Times New Roman" w:hAnsi="Times New Roman"/>
          <w:b/>
          <w:i/>
          <w:sz w:val="20"/>
          <w:szCs w:val="20"/>
        </w:rPr>
        <w:t>Городского окру</w:t>
      </w:r>
      <w:r w:rsidR="006C42F1" w:rsidRPr="0054338A">
        <w:rPr>
          <w:rFonts w:ascii="Times New Roman" w:hAnsi="Times New Roman"/>
          <w:b/>
          <w:i/>
          <w:sz w:val="20"/>
          <w:szCs w:val="20"/>
        </w:rPr>
        <w:t>га «Жатай»</w:t>
      </w:r>
      <w:r w:rsidRPr="0054338A">
        <w:rPr>
          <w:rFonts w:ascii="Times New Roman" w:hAnsi="Times New Roman"/>
          <w:b/>
          <w:i/>
          <w:sz w:val="20"/>
          <w:szCs w:val="20"/>
        </w:rPr>
        <w:t xml:space="preserve"> РС(Я) на 20</w:t>
      </w:r>
      <w:r w:rsidR="00696A4C" w:rsidRPr="0054338A">
        <w:rPr>
          <w:rFonts w:ascii="Times New Roman" w:hAnsi="Times New Roman"/>
          <w:b/>
          <w:i/>
          <w:sz w:val="20"/>
          <w:szCs w:val="20"/>
        </w:rPr>
        <w:t>20</w:t>
      </w:r>
      <w:r w:rsidRPr="0054338A">
        <w:rPr>
          <w:rFonts w:ascii="Times New Roman" w:hAnsi="Times New Roman"/>
          <w:b/>
          <w:i/>
          <w:sz w:val="20"/>
          <w:szCs w:val="20"/>
        </w:rPr>
        <w:t>-20</w:t>
      </w:r>
      <w:r w:rsidR="00696A4C" w:rsidRPr="0054338A">
        <w:rPr>
          <w:rFonts w:ascii="Times New Roman" w:hAnsi="Times New Roman"/>
          <w:b/>
          <w:i/>
          <w:sz w:val="20"/>
          <w:szCs w:val="20"/>
        </w:rPr>
        <w:t>24</w:t>
      </w:r>
      <w:r w:rsidRPr="0054338A">
        <w:rPr>
          <w:rFonts w:ascii="Times New Roman" w:hAnsi="Times New Roman"/>
          <w:b/>
          <w:i/>
          <w:sz w:val="20"/>
          <w:szCs w:val="20"/>
        </w:rPr>
        <w:t xml:space="preserve"> годы»</w:t>
      </w:r>
    </w:p>
    <w:p w:rsidR="002E27C6" w:rsidRPr="0054338A" w:rsidRDefault="002E27C6" w:rsidP="007D4C8C">
      <w:pPr>
        <w:ind w:firstLine="709"/>
        <w:jc w:val="center"/>
        <w:rPr>
          <w:b/>
          <w:color w:val="FF0000"/>
          <w:sz w:val="20"/>
          <w:szCs w:val="20"/>
        </w:rPr>
      </w:pPr>
    </w:p>
    <w:p w:rsidR="00603884" w:rsidRPr="0054338A" w:rsidRDefault="00603884" w:rsidP="007D4C8C">
      <w:pPr>
        <w:ind w:firstLine="709"/>
        <w:jc w:val="both"/>
        <w:rPr>
          <w:sz w:val="20"/>
          <w:szCs w:val="20"/>
        </w:rPr>
      </w:pPr>
      <w:r w:rsidRPr="0054338A">
        <w:rPr>
          <w:sz w:val="20"/>
          <w:szCs w:val="20"/>
        </w:rPr>
        <w:t xml:space="preserve">Целью Программы является </w:t>
      </w:r>
    </w:p>
    <w:p w:rsidR="006C42F1" w:rsidRPr="0054338A" w:rsidRDefault="006C42F1" w:rsidP="007D4C8C">
      <w:pPr>
        <w:ind w:firstLine="709"/>
        <w:jc w:val="both"/>
        <w:rPr>
          <w:sz w:val="20"/>
          <w:szCs w:val="20"/>
        </w:rPr>
      </w:pPr>
      <w:r w:rsidRPr="0054338A">
        <w:rPr>
          <w:sz w:val="20"/>
          <w:szCs w:val="20"/>
        </w:rPr>
        <w:t>- сбалансированное управление муниципальной собственностью, обеспечивающее в необходимых размерах реализацию муниципальных полномочий в соответствии с законодательством;</w:t>
      </w:r>
    </w:p>
    <w:p w:rsidR="006C42F1" w:rsidRPr="0054338A" w:rsidRDefault="006C42F1" w:rsidP="007D4C8C">
      <w:pPr>
        <w:ind w:firstLine="709"/>
        <w:jc w:val="both"/>
        <w:rPr>
          <w:sz w:val="20"/>
          <w:szCs w:val="20"/>
        </w:rPr>
      </w:pPr>
      <w:r w:rsidRPr="0054338A">
        <w:rPr>
          <w:sz w:val="20"/>
          <w:szCs w:val="20"/>
        </w:rPr>
        <w:t>- достижение роста неналоговых доходов от эффективного управления муниципальным имуществом.</w:t>
      </w:r>
    </w:p>
    <w:p w:rsidR="006C42F1" w:rsidRPr="0054338A" w:rsidRDefault="006C42F1" w:rsidP="007D4C8C">
      <w:pPr>
        <w:ind w:firstLine="709"/>
        <w:jc w:val="both"/>
        <w:rPr>
          <w:sz w:val="20"/>
          <w:szCs w:val="20"/>
        </w:rPr>
      </w:pPr>
      <w:r w:rsidRPr="0054338A">
        <w:rPr>
          <w:sz w:val="20"/>
          <w:szCs w:val="20"/>
        </w:rPr>
        <w:t>Задачи</w:t>
      </w:r>
      <w:r w:rsidR="003D12C2" w:rsidRPr="0054338A">
        <w:rPr>
          <w:sz w:val="20"/>
          <w:szCs w:val="20"/>
        </w:rPr>
        <w:t xml:space="preserve"> программы</w:t>
      </w:r>
      <w:r w:rsidRPr="0054338A">
        <w:rPr>
          <w:sz w:val="20"/>
          <w:szCs w:val="20"/>
        </w:rPr>
        <w:t>:</w:t>
      </w:r>
    </w:p>
    <w:p w:rsidR="006C42F1" w:rsidRPr="0054338A" w:rsidRDefault="006C42F1" w:rsidP="007D4C8C">
      <w:pPr>
        <w:ind w:firstLine="709"/>
        <w:jc w:val="both"/>
        <w:rPr>
          <w:sz w:val="20"/>
          <w:szCs w:val="20"/>
        </w:rPr>
      </w:pPr>
      <w:r w:rsidRPr="0054338A">
        <w:rPr>
          <w:sz w:val="20"/>
          <w:szCs w:val="20"/>
        </w:rPr>
        <w:t>Направление «Управление имуществом»:</w:t>
      </w:r>
    </w:p>
    <w:p w:rsidR="006C42F1" w:rsidRPr="0054338A" w:rsidRDefault="006C42F1" w:rsidP="007D4C8C">
      <w:pPr>
        <w:ind w:firstLine="709"/>
        <w:jc w:val="both"/>
        <w:rPr>
          <w:sz w:val="20"/>
          <w:szCs w:val="20"/>
        </w:rPr>
      </w:pPr>
      <w:r w:rsidRPr="0054338A">
        <w:rPr>
          <w:sz w:val="20"/>
          <w:szCs w:val="20"/>
        </w:rPr>
        <w:t xml:space="preserve">- </w:t>
      </w:r>
      <w:r w:rsidR="00705A8F">
        <w:rPr>
          <w:sz w:val="20"/>
          <w:szCs w:val="20"/>
        </w:rPr>
        <w:t>у</w:t>
      </w:r>
      <w:r w:rsidRPr="0054338A">
        <w:rPr>
          <w:sz w:val="20"/>
          <w:szCs w:val="20"/>
        </w:rPr>
        <w:t>чет муниципального имущества и формирование собственности ГО «Жатай» на объекты капитального строительства и их части;</w:t>
      </w:r>
    </w:p>
    <w:p w:rsidR="006C42F1" w:rsidRPr="0054338A" w:rsidRDefault="006C42F1" w:rsidP="007D4C8C">
      <w:pPr>
        <w:ind w:firstLine="709"/>
        <w:jc w:val="both"/>
        <w:rPr>
          <w:sz w:val="20"/>
          <w:szCs w:val="20"/>
        </w:rPr>
      </w:pPr>
      <w:r w:rsidRPr="0054338A">
        <w:rPr>
          <w:sz w:val="20"/>
          <w:szCs w:val="20"/>
        </w:rPr>
        <w:t xml:space="preserve">- </w:t>
      </w:r>
      <w:r w:rsidR="00705A8F">
        <w:rPr>
          <w:sz w:val="20"/>
          <w:szCs w:val="20"/>
        </w:rPr>
        <w:t>р</w:t>
      </w:r>
      <w:r w:rsidRPr="0054338A">
        <w:rPr>
          <w:sz w:val="20"/>
          <w:szCs w:val="20"/>
        </w:rPr>
        <w:t>еализация полномочий собственника, повышение эффективности управления муниципальным имуществом.</w:t>
      </w:r>
    </w:p>
    <w:p w:rsidR="006C42F1" w:rsidRPr="0054338A" w:rsidRDefault="006C42F1" w:rsidP="007D4C8C">
      <w:pPr>
        <w:ind w:firstLine="709"/>
        <w:jc w:val="both"/>
        <w:rPr>
          <w:sz w:val="20"/>
          <w:szCs w:val="20"/>
        </w:rPr>
      </w:pPr>
      <w:r w:rsidRPr="0054338A">
        <w:rPr>
          <w:sz w:val="20"/>
          <w:szCs w:val="20"/>
        </w:rPr>
        <w:t>Направление «Управление земельными ресурсами»:</w:t>
      </w:r>
    </w:p>
    <w:p w:rsidR="006C42F1" w:rsidRPr="0054338A" w:rsidRDefault="006C42F1" w:rsidP="007D4C8C">
      <w:pPr>
        <w:ind w:firstLine="709"/>
        <w:jc w:val="both"/>
        <w:rPr>
          <w:sz w:val="20"/>
          <w:szCs w:val="20"/>
        </w:rPr>
      </w:pPr>
      <w:r w:rsidRPr="0054338A">
        <w:rPr>
          <w:sz w:val="20"/>
          <w:szCs w:val="20"/>
        </w:rPr>
        <w:t xml:space="preserve">- </w:t>
      </w:r>
      <w:r w:rsidR="00705A8F">
        <w:rPr>
          <w:sz w:val="20"/>
          <w:szCs w:val="20"/>
        </w:rPr>
        <w:t>ф</w:t>
      </w:r>
      <w:r w:rsidRPr="0054338A">
        <w:rPr>
          <w:sz w:val="20"/>
          <w:szCs w:val="20"/>
        </w:rPr>
        <w:t>ормирование муниципальной собственности на землю, внесение в государственный кадастр недвижимости сведений, документов территориального планирования.</w:t>
      </w:r>
    </w:p>
    <w:p w:rsidR="006C42F1" w:rsidRPr="0054338A" w:rsidRDefault="006C42F1" w:rsidP="007D4C8C">
      <w:pPr>
        <w:ind w:firstLine="709"/>
        <w:jc w:val="both"/>
        <w:rPr>
          <w:sz w:val="20"/>
          <w:szCs w:val="20"/>
        </w:rPr>
      </w:pPr>
      <w:r w:rsidRPr="0054338A">
        <w:rPr>
          <w:sz w:val="20"/>
          <w:szCs w:val="20"/>
        </w:rPr>
        <w:t>Направление «Имущественная поддержка субъектов малого и среднего предпринимательства (МСП)»</w:t>
      </w:r>
    </w:p>
    <w:p w:rsidR="006C42F1" w:rsidRPr="0054338A" w:rsidRDefault="006C42F1" w:rsidP="007D4C8C">
      <w:pPr>
        <w:ind w:firstLine="709"/>
        <w:jc w:val="both"/>
        <w:rPr>
          <w:sz w:val="20"/>
          <w:szCs w:val="20"/>
        </w:rPr>
      </w:pPr>
      <w:r w:rsidRPr="0054338A">
        <w:rPr>
          <w:sz w:val="20"/>
          <w:szCs w:val="20"/>
        </w:rPr>
        <w:t xml:space="preserve">- </w:t>
      </w:r>
      <w:r w:rsidR="00705A8F">
        <w:rPr>
          <w:sz w:val="20"/>
          <w:szCs w:val="20"/>
        </w:rPr>
        <w:t>у</w:t>
      </w:r>
      <w:r w:rsidRPr="0054338A">
        <w:rPr>
          <w:sz w:val="20"/>
          <w:szCs w:val="20"/>
        </w:rPr>
        <w:t>величение количества имущества (включая земельные участки) в Перечне муниципального имущества ГО «Жатай», свободного от прав третьих лиц (за исключением имущественных прав субъектов малого и среднего предпринимательства), предусмотренного частью 4 статьи 18 Федерального закона "О развитии малого и среднего предпринимат</w:t>
      </w:r>
      <w:r w:rsidR="002F5137" w:rsidRPr="0054338A">
        <w:rPr>
          <w:sz w:val="20"/>
          <w:szCs w:val="20"/>
        </w:rPr>
        <w:t>ельства в Российской Федерации".</w:t>
      </w:r>
    </w:p>
    <w:p w:rsidR="006C42F1" w:rsidRPr="0054338A" w:rsidRDefault="006C42F1" w:rsidP="007D4C8C">
      <w:pPr>
        <w:ind w:firstLine="709"/>
        <w:jc w:val="both"/>
        <w:rPr>
          <w:sz w:val="20"/>
          <w:szCs w:val="20"/>
        </w:rPr>
      </w:pPr>
      <w:r w:rsidRPr="0054338A">
        <w:rPr>
          <w:sz w:val="20"/>
          <w:szCs w:val="20"/>
        </w:rPr>
        <w:lastRenderedPageBreak/>
        <w:t>Направление «Совершенствование, приведение в соответствие действующему законодательству нормативно-правовых актов в области управления муниципальной собственностью, в том числе обеспечивающих деятельность в сфере оказания имущественной поддержки МСП».</w:t>
      </w:r>
    </w:p>
    <w:p w:rsidR="00607B67" w:rsidRDefault="00607B67" w:rsidP="007D4C8C">
      <w:pPr>
        <w:ind w:firstLine="709"/>
        <w:jc w:val="both"/>
        <w:rPr>
          <w:sz w:val="20"/>
          <w:szCs w:val="20"/>
        </w:rPr>
      </w:pPr>
      <w:r w:rsidRPr="0054338A">
        <w:rPr>
          <w:sz w:val="20"/>
          <w:szCs w:val="20"/>
        </w:rPr>
        <w:t xml:space="preserve">Объем бюджетных ассигнований на реализацию </w:t>
      </w:r>
      <w:r w:rsidR="001D3DB7" w:rsidRPr="0054338A">
        <w:rPr>
          <w:sz w:val="20"/>
          <w:szCs w:val="20"/>
        </w:rPr>
        <w:t>п</w:t>
      </w:r>
      <w:r w:rsidRPr="0054338A">
        <w:rPr>
          <w:sz w:val="20"/>
          <w:szCs w:val="20"/>
        </w:rPr>
        <w:t>рограммы на 20</w:t>
      </w:r>
      <w:r w:rsidR="00696A4C" w:rsidRPr="0054338A">
        <w:rPr>
          <w:sz w:val="20"/>
          <w:szCs w:val="20"/>
        </w:rPr>
        <w:t>2</w:t>
      </w:r>
      <w:r w:rsidR="00034FAC">
        <w:rPr>
          <w:sz w:val="20"/>
          <w:szCs w:val="20"/>
        </w:rPr>
        <w:t>4</w:t>
      </w:r>
      <w:r w:rsidRPr="0054338A">
        <w:rPr>
          <w:sz w:val="20"/>
          <w:szCs w:val="20"/>
        </w:rPr>
        <w:t xml:space="preserve"> год составляет</w:t>
      </w:r>
      <w:r w:rsidR="002F5137" w:rsidRPr="0054338A">
        <w:rPr>
          <w:sz w:val="20"/>
          <w:szCs w:val="20"/>
        </w:rPr>
        <w:t xml:space="preserve"> </w:t>
      </w:r>
      <w:r w:rsidR="00034FAC">
        <w:rPr>
          <w:sz w:val="20"/>
          <w:szCs w:val="20"/>
        </w:rPr>
        <w:t xml:space="preserve">4 711,6 </w:t>
      </w:r>
      <w:r w:rsidRPr="0054338A">
        <w:rPr>
          <w:sz w:val="20"/>
          <w:szCs w:val="20"/>
        </w:rPr>
        <w:t>тыс. руб.</w:t>
      </w:r>
    </w:p>
    <w:p w:rsidR="00034FAC" w:rsidRDefault="00034FAC" w:rsidP="007D4C8C">
      <w:pPr>
        <w:ind w:firstLine="709"/>
        <w:jc w:val="both"/>
        <w:rPr>
          <w:sz w:val="20"/>
          <w:szCs w:val="20"/>
        </w:rPr>
      </w:pPr>
    </w:p>
    <w:p w:rsidR="00034FAC" w:rsidRDefault="00034FAC" w:rsidP="007D4C8C">
      <w:pPr>
        <w:ind w:firstLine="709"/>
        <w:jc w:val="both"/>
        <w:rPr>
          <w:sz w:val="20"/>
          <w:szCs w:val="20"/>
        </w:rPr>
      </w:pPr>
    </w:p>
    <w:p w:rsidR="00034FAC" w:rsidRPr="001647A0" w:rsidRDefault="00034FAC" w:rsidP="001647A0">
      <w:pPr>
        <w:ind w:left="709"/>
        <w:contextualSpacing/>
        <w:jc w:val="center"/>
        <w:rPr>
          <w:b/>
          <w:i/>
          <w:sz w:val="20"/>
          <w:szCs w:val="20"/>
        </w:rPr>
      </w:pPr>
      <w:r w:rsidRPr="001647A0">
        <w:rPr>
          <w:b/>
          <w:i/>
          <w:sz w:val="20"/>
          <w:szCs w:val="20"/>
        </w:rPr>
        <w:t xml:space="preserve">16. </w:t>
      </w:r>
      <w:r w:rsidR="001647A0" w:rsidRPr="001647A0">
        <w:rPr>
          <w:b/>
          <w:i/>
          <w:sz w:val="20"/>
          <w:szCs w:val="20"/>
        </w:rPr>
        <w:t>Муниципальная программа «Энергосбережение и повышение энергетической</w:t>
      </w:r>
      <w:r w:rsidR="001647A0">
        <w:rPr>
          <w:b/>
          <w:i/>
          <w:sz w:val="20"/>
          <w:szCs w:val="20"/>
        </w:rPr>
        <w:t xml:space="preserve"> </w:t>
      </w:r>
      <w:r w:rsidR="001647A0" w:rsidRPr="001647A0">
        <w:rPr>
          <w:b/>
          <w:i/>
          <w:sz w:val="20"/>
          <w:szCs w:val="20"/>
        </w:rPr>
        <w:t>эффективности</w:t>
      </w:r>
      <w:r w:rsidR="001647A0">
        <w:rPr>
          <w:b/>
          <w:i/>
          <w:sz w:val="20"/>
          <w:szCs w:val="20"/>
        </w:rPr>
        <w:t xml:space="preserve"> </w:t>
      </w:r>
      <w:r w:rsidR="001647A0" w:rsidRPr="001647A0">
        <w:rPr>
          <w:b/>
          <w:i/>
          <w:sz w:val="20"/>
          <w:szCs w:val="20"/>
        </w:rPr>
        <w:t xml:space="preserve">  Городского округа «Жатай» на 2024-2028 годы»</w:t>
      </w:r>
    </w:p>
    <w:p w:rsidR="00034FAC" w:rsidRDefault="00034FAC" w:rsidP="007D4C8C">
      <w:pPr>
        <w:ind w:firstLine="709"/>
        <w:jc w:val="both"/>
        <w:rPr>
          <w:sz w:val="20"/>
          <w:szCs w:val="20"/>
        </w:rPr>
      </w:pPr>
    </w:p>
    <w:p w:rsidR="00034FAC" w:rsidRDefault="00034FAC" w:rsidP="007D4C8C">
      <w:pPr>
        <w:ind w:firstLine="709"/>
        <w:jc w:val="both"/>
        <w:rPr>
          <w:sz w:val="20"/>
          <w:szCs w:val="20"/>
        </w:rPr>
      </w:pPr>
    </w:p>
    <w:p w:rsidR="00C846DD" w:rsidRPr="00C846DD" w:rsidRDefault="00C846DD" w:rsidP="00C846DD">
      <w:pPr>
        <w:ind w:firstLine="709"/>
        <w:jc w:val="both"/>
        <w:rPr>
          <w:sz w:val="20"/>
          <w:szCs w:val="20"/>
        </w:rPr>
      </w:pPr>
      <w:r w:rsidRPr="00C846DD">
        <w:rPr>
          <w:sz w:val="20"/>
          <w:szCs w:val="20"/>
        </w:rPr>
        <w:t>Целью Программы является</w:t>
      </w:r>
      <w:r>
        <w:rPr>
          <w:sz w:val="20"/>
          <w:szCs w:val="20"/>
        </w:rPr>
        <w:t>:</w:t>
      </w:r>
      <w:r w:rsidRPr="00C846DD">
        <w:rPr>
          <w:sz w:val="20"/>
          <w:szCs w:val="20"/>
        </w:rPr>
        <w:t xml:space="preserve"> </w:t>
      </w:r>
    </w:p>
    <w:p w:rsidR="00C846DD" w:rsidRPr="00C846DD" w:rsidRDefault="00C846DD" w:rsidP="00C846DD">
      <w:pPr>
        <w:jc w:val="both"/>
        <w:textAlignment w:val="baseline"/>
        <w:rPr>
          <w:sz w:val="20"/>
          <w:szCs w:val="20"/>
        </w:rPr>
      </w:pPr>
      <w:r w:rsidRPr="00C846DD">
        <w:rPr>
          <w:sz w:val="20"/>
          <w:szCs w:val="20"/>
        </w:rPr>
        <w:t xml:space="preserve"> </w:t>
      </w:r>
      <w:r>
        <w:rPr>
          <w:sz w:val="20"/>
          <w:szCs w:val="20"/>
        </w:rPr>
        <w:t>- п</w:t>
      </w:r>
      <w:r w:rsidRPr="00C846DD">
        <w:rPr>
          <w:sz w:val="20"/>
          <w:szCs w:val="20"/>
        </w:rPr>
        <w:t>овышение надежности и эффективности использования топливно-энергетических ресурсов и работы топливно-энергетического комплекса Городского округа «Жатай».</w:t>
      </w:r>
    </w:p>
    <w:p w:rsidR="00C846DD" w:rsidRPr="0054338A" w:rsidRDefault="00C846DD" w:rsidP="00C846DD">
      <w:pPr>
        <w:ind w:firstLine="709"/>
        <w:jc w:val="both"/>
        <w:rPr>
          <w:sz w:val="20"/>
          <w:szCs w:val="20"/>
        </w:rPr>
      </w:pPr>
      <w:r w:rsidRPr="0054338A">
        <w:rPr>
          <w:sz w:val="20"/>
          <w:szCs w:val="20"/>
        </w:rPr>
        <w:t>Задачи программы:</w:t>
      </w:r>
    </w:p>
    <w:p w:rsidR="00C846DD" w:rsidRPr="00C846DD" w:rsidRDefault="00C846DD" w:rsidP="00C846DD">
      <w:pPr>
        <w:jc w:val="both"/>
        <w:textAlignment w:val="baseline"/>
        <w:rPr>
          <w:sz w:val="20"/>
          <w:szCs w:val="20"/>
        </w:rPr>
      </w:pPr>
      <w:r>
        <w:rPr>
          <w:sz w:val="20"/>
          <w:szCs w:val="20"/>
        </w:rPr>
        <w:t>-</w:t>
      </w:r>
      <w:r w:rsidRPr="00C846DD">
        <w:rPr>
          <w:sz w:val="20"/>
          <w:szCs w:val="20"/>
        </w:rPr>
        <w:t>обеспечение учета объема потребляемых энергетических ресурсов;</w:t>
      </w:r>
      <w:r w:rsidRPr="00C846DD">
        <w:rPr>
          <w:sz w:val="20"/>
          <w:szCs w:val="20"/>
        </w:rPr>
        <w:br/>
      </w:r>
      <w:r>
        <w:rPr>
          <w:sz w:val="20"/>
          <w:szCs w:val="20"/>
        </w:rPr>
        <w:t xml:space="preserve">- </w:t>
      </w:r>
      <w:r w:rsidRPr="00C846DD">
        <w:rPr>
          <w:sz w:val="20"/>
          <w:szCs w:val="20"/>
        </w:rPr>
        <w:t xml:space="preserve"> снижение расходов бюджета,</w:t>
      </w:r>
      <w:r>
        <w:rPr>
          <w:sz w:val="20"/>
          <w:szCs w:val="20"/>
        </w:rPr>
        <w:t xml:space="preserve"> </w:t>
      </w:r>
      <w:r w:rsidRPr="00C846DD">
        <w:rPr>
          <w:sz w:val="20"/>
          <w:szCs w:val="20"/>
        </w:rPr>
        <w:t>предприятий, учреждений Городского округа «Жатай» на оплату за потребленные энергетические ресурсы;</w:t>
      </w:r>
    </w:p>
    <w:p w:rsidR="001647A0" w:rsidRDefault="00C846DD" w:rsidP="00C846DD">
      <w:pPr>
        <w:jc w:val="both"/>
        <w:rPr>
          <w:sz w:val="20"/>
          <w:szCs w:val="20"/>
        </w:rPr>
      </w:pPr>
      <w:r>
        <w:rPr>
          <w:sz w:val="20"/>
          <w:szCs w:val="20"/>
        </w:rPr>
        <w:t>-</w:t>
      </w:r>
      <w:r w:rsidRPr="00C846DD">
        <w:rPr>
          <w:sz w:val="20"/>
          <w:szCs w:val="20"/>
        </w:rPr>
        <w:t>сокращение потерь энергетических ресурсов при их транспортировке;</w:t>
      </w:r>
      <w:r w:rsidRPr="00C846DD">
        <w:rPr>
          <w:sz w:val="20"/>
          <w:szCs w:val="20"/>
        </w:rPr>
        <w:br/>
      </w:r>
      <w:r>
        <w:rPr>
          <w:sz w:val="20"/>
          <w:szCs w:val="20"/>
        </w:rPr>
        <w:t xml:space="preserve">- </w:t>
      </w:r>
      <w:r w:rsidRPr="00C846DD">
        <w:rPr>
          <w:sz w:val="20"/>
          <w:szCs w:val="20"/>
        </w:rPr>
        <w:t>повышение эффективности энергопотребления путем внедрения современных энергосберегающих технологий и оборудования.</w:t>
      </w:r>
    </w:p>
    <w:p w:rsidR="00C846DD" w:rsidRPr="00701779" w:rsidRDefault="00C846DD" w:rsidP="00C846DD">
      <w:pPr>
        <w:ind w:firstLine="709"/>
        <w:jc w:val="both"/>
        <w:rPr>
          <w:sz w:val="20"/>
          <w:szCs w:val="20"/>
        </w:rPr>
      </w:pPr>
      <w:r w:rsidRPr="00701779">
        <w:rPr>
          <w:sz w:val="20"/>
          <w:szCs w:val="20"/>
        </w:rPr>
        <w:t>Объем бюджетных ассигнований на реализацию программы на 202</w:t>
      </w:r>
      <w:r>
        <w:rPr>
          <w:sz w:val="20"/>
          <w:szCs w:val="20"/>
        </w:rPr>
        <w:t>4</w:t>
      </w:r>
      <w:r w:rsidRPr="00701779">
        <w:rPr>
          <w:sz w:val="20"/>
          <w:szCs w:val="20"/>
        </w:rPr>
        <w:t xml:space="preserve"> год составляет </w:t>
      </w:r>
      <w:r>
        <w:rPr>
          <w:sz w:val="20"/>
          <w:szCs w:val="20"/>
        </w:rPr>
        <w:t>750</w:t>
      </w:r>
      <w:r w:rsidRPr="00701779">
        <w:rPr>
          <w:sz w:val="20"/>
          <w:szCs w:val="20"/>
        </w:rPr>
        <w:t>,</w:t>
      </w:r>
      <w:r>
        <w:rPr>
          <w:sz w:val="20"/>
          <w:szCs w:val="20"/>
        </w:rPr>
        <w:t xml:space="preserve"> </w:t>
      </w:r>
      <w:r w:rsidRPr="00701779">
        <w:rPr>
          <w:sz w:val="20"/>
          <w:szCs w:val="20"/>
        </w:rPr>
        <w:t>0 тыс. руб.</w:t>
      </w:r>
    </w:p>
    <w:p w:rsidR="00C846DD" w:rsidRPr="00701779" w:rsidRDefault="00C846DD" w:rsidP="00C846DD">
      <w:pPr>
        <w:ind w:firstLine="708"/>
        <w:jc w:val="both"/>
        <w:rPr>
          <w:sz w:val="20"/>
          <w:szCs w:val="20"/>
        </w:rPr>
      </w:pPr>
      <w:r w:rsidRPr="00701779">
        <w:rPr>
          <w:sz w:val="20"/>
          <w:szCs w:val="20"/>
        </w:rPr>
        <w:t>На плановый период бюджетные ассигнования по данной программе составят в 202</w:t>
      </w:r>
      <w:r>
        <w:rPr>
          <w:sz w:val="20"/>
          <w:szCs w:val="20"/>
        </w:rPr>
        <w:t>5</w:t>
      </w:r>
      <w:r w:rsidRPr="00701779">
        <w:rPr>
          <w:sz w:val="20"/>
          <w:szCs w:val="20"/>
        </w:rPr>
        <w:t xml:space="preserve"> году в сумме </w:t>
      </w:r>
      <w:r>
        <w:rPr>
          <w:sz w:val="20"/>
          <w:szCs w:val="20"/>
        </w:rPr>
        <w:t>2 410</w:t>
      </w:r>
      <w:r w:rsidRPr="00701779">
        <w:rPr>
          <w:sz w:val="20"/>
          <w:szCs w:val="20"/>
        </w:rPr>
        <w:t>,</w:t>
      </w:r>
      <w:r>
        <w:rPr>
          <w:sz w:val="20"/>
          <w:szCs w:val="20"/>
        </w:rPr>
        <w:t xml:space="preserve"> </w:t>
      </w:r>
      <w:r w:rsidRPr="00701779">
        <w:rPr>
          <w:sz w:val="20"/>
          <w:szCs w:val="20"/>
        </w:rPr>
        <w:t>0 тыс. руб., в 202</w:t>
      </w:r>
      <w:r>
        <w:rPr>
          <w:sz w:val="20"/>
          <w:szCs w:val="20"/>
        </w:rPr>
        <w:t>6</w:t>
      </w:r>
      <w:r w:rsidRPr="00701779">
        <w:rPr>
          <w:sz w:val="20"/>
          <w:szCs w:val="20"/>
        </w:rPr>
        <w:t xml:space="preserve"> году в сумме </w:t>
      </w:r>
      <w:r>
        <w:rPr>
          <w:sz w:val="20"/>
          <w:szCs w:val="20"/>
        </w:rPr>
        <w:t xml:space="preserve">2 460, </w:t>
      </w:r>
      <w:r w:rsidRPr="00701779">
        <w:rPr>
          <w:sz w:val="20"/>
          <w:szCs w:val="20"/>
        </w:rPr>
        <w:t>0 тыс. руб.</w:t>
      </w:r>
    </w:p>
    <w:p w:rsidR="00C846DD" w:rsidRPr="00C846DD" w:rsidRDefault="00C846DD" w:rsidP="00C846DD">
      <w:pPr>
        <w:ind w:left="709"/>
        <w:contextualSpacing/>
        <w:jc w:val="center"/>
        <w:rPr>
          <w:b/>
          <w:i/>
          <w:sz w:val="20"/>
          <w:szCs w:val="20"/>
        </w:rPr>
      </w:pPr>
    </w:p>
    <w:p w:rsidR="00C846DD" w:rsidRDefault="00C846DD" w:rsidP="00C846DD">
      <w:pPr>
        <w:ind w:left="709"/>
        <w:contextualSpacing/>
        <w:jc w:val="center"/>
        <w:rPr>
          <w:b/>
          <w:i/>
          <w:sz w:val="20"/>
          <w:szCs w:val="20"/>
        </w:rPr>
      </w:pPr>
      <w:r w:rsidRPr="00C846DD">
        <w:rPr>
          <w:b/>
          <w:i/>
          <w:sz w:val="20"/>
          <w:szCs w:val="20"/>
        </w:rPr>
        <w:t xml:space="preserve">17. Муниципальная программа «Улучшение условий и охраны труда </w:t>
      </w:r>
    </w:p>
    <w:p w:rsidR="00C846DD" w:rsidRPr="00C846DD" w:rsidRDefault="00C846DD" w:rsidP="00C846DD">
      <w:pPr>
        <w:ind w:left="709"/>
        <w:contextualSpacing/>
        <w:jc w:val="center"/>
        <w:rPr>
          <w:b/>
          <w:i/>
          <w:sz w:val="20"/>
          <w:szCs w:val="20"/>
        </w:rPr>
      </w:pPr>
      <w:r w:rsidRPr="00C846DD">
        <w:rPr>
          <w:b/>
          <w:i/>
          <w:sz w:val="20"/>
          <w:szCs w:val="20"/>
        </w:rPr>
        <w:t>в Городском округе «Жатай» на 2024-2028 годы»</w:t>
      </w:r>
    </w:p>
    <w:p w:rsidR="00034FAC" w:rsidRDefault="00034FAC" w:rsidP="007D4C8C">
      <w:pPr>
        <w:ind w:firstLine="709"/>
        <w:jc w:val="both"/>
        <w:rPr>
          <w:sz w:val="20"/>
          <w:szCs w:val="20"/>
        </w:rPr>
      </w:pPr>
    </w:p>
    <w:p w:rsidR="00C846DD" w:rsidRDefault="00C846DD" w:rsidP="007D4C8C">
      <w:pPr>
        <w:ind w:firstLine="709"/>
        <w:jc w:val="both"/>
        <w:rPr>
          <w:sz w:val="20"/>
          <w:szCs w:val="20"/>
        </w:rPr>
      </w:pPr>
    </w:p>
    <w:p w:rsidR="00C846DD" w:rsidRPr="00C846DD" w:rsidRDefault="00C846DD" w:rsidP="00C846DD">
      <w:pPr>
        <w:ind w:firstLine="709"/>
        <w:jc w:val="both"/>
        <w:rPr>
          <w:sz w:val="20"/>
          <w:szCs w:val="20"/>
        </w:rPr>
      </w:pPr>
      <w:r w:rsidRPr="00C846DD">
        <w:rPr>
          <w:sz w:val="20"/>
          <w:szCs w:val="20"/>
        </w:rPr>
        <w:t xml:space="preserve">Целью Программы является: </w:t>
      </w:r>
    </w:p>
    <w:p w:rsidR="00C846DD" w:rsidRPr="00C846DD" w:rsidRDefault="00C846DD" w:rsidP="007D4C8C">
      <w:pPr>
        <w:ind w:firstLine="709"/>
        <w:jc w:val="both"/>
        <w:rPr>
          <w:sz w:val="20"/>
          <w:szCs w:val="20"/>
        </w:rPr>
      </w:pPr>
      <w:r w:rsidRPr="00C846DD">
        <w:rPr>
          <w:sz w:val="20"/>
          <w:szCs w:val="20"/>
        </w:rPr>
        <w:t>- улучшение условий и охраны труда, в целях снижения производственного травматизма и профессиональной заболеваемости работников муниципальных предприятий, муниципальных бюджетных учреждений и</w:t>
      </w:r>
      <w:r>
        <w:rPr>
          <w:sz w:val="20"/>
          <w:szCs w:val="20"/>
        </w:rPr>
        <w:t xml:space="preserve"> </w:t>
      </w:r>
      <w:r w:rsidRPr="00C846DD">
        <w:rPr>
          <w:sz w:val="20"/>
          <w:szCs w:val="20"/>
        </w:rPr>
        <w:t>предприятий и учреждений различных форм собственности, расположенных на территории Городского округа «Жатай».</w:t>
      </w:r>
    </w:p>
    <w:p w:rsidR="00C846DD" w:rsidRPr="0054338A" w:rsidRDefault="00C846DD" w:rsidP="00C846DD">
      <w:pPr>
        <w:ind w:firstLine="709"/>
        <w:jc w:val="both"/>
        <w:rPr>
          <w:sz w:val="20"/>
          <w:szCs w:val="20"/>
        </w:rPr>
      </w:pPr>
      <w:r w:rsidRPr="0054338A">
        <w:rPr>
          <w:sz w:val="20"/>
          <w:szCs w:val="20"/>
        </w:rPr>
        <w:t>Задачи программы:</w:t>
      </w:r>
    </w:p>
    <w:p w:rsidR="00892608" w:rsidRPr="00892608" w:rsidRDefault="00892608" w:rsidP="00892608">
      <w:pPr>
        <w:autoSpaceDE w:val="0"/>
        <w:autoSpaceDN w:val="0"/>
        <w:adjustRightInd w:val="0"/>
        <w:jc w:val="both"/>
        <w:rPr>
          <w:sz w:val="20"/>
          <w:szCs w:val="20"/>
        </w:rPr>
      </w:pPr>
      <w:r>
        <w:rPr>
          <w:sz w:val="20"/>
          <w:szCs w:val="20"/>
        </w:rPr>
        <w:t>- п</w:t>
      </w:r>
      <w:r w:rsidRPr="00892608">
        <w:rPr>
          <w:sz w:val="20"/>
          <w:szCs w:val="20"/>
        </w:rPr>
        <w:t>лановое проведение медосмотров, создание условий, обеспечивающих сохранение жизни и здоровья работников в процессе трудовой деятельности, предупреждение профессиональных заболеваний;</w:t>
      </w:r>
    </w:p>
    <w:p w:rsidR="00892608" w:rsidRPr="00892608" w:rsidRDefault="00892608" w:rsidP="00892608">
      <w:pPr>
        <w:autoSpaceDE w:val="0"/>
        <w:autoSpaceDN w:val="0"/>
        <w:adjustRightInd w:val="0"/>
        <w:jc w:val="both"/>
        <w:rPr>
          <w:sz w:val="20"/>
          <w:szCs w:val="20"/>
        </w:rPr>
      </w:pPr>
      <w:r>
        <w:rPr>
          <w:sz w:val="20"/>
          <w:szCs w:val="20"/>
        </w:rPr>
        <w:t>-</w:t>
      </w:r>
      <w:r w:rsidRPr="00892608">
        <w:rPr>
          <w:sz w:val="20"/>
          <w:szCs w:val="20"/>
        </w:rPr>
        <w:t xml:space="preserve"> </w:t>
      </w:r>
      <w:r>
        <w:rPr>
          <w:sz w:val="20"/>
          <w:szCs w:val="20"/>
        </w:rPr>
        <w:t>п</w:t>
      </w:r>
      <w:r w:rsidRPr="00892608">
        <w:rPr>
          <w:sz w:val="20"/>
          <w:szCs w:val="20"/>
        </w:rPr>
        <w:t>лановое проведение специальной оценки рабочих мест по условиям труда и приведению их в соответствие с государственными нормативными требованиями охраны труда;</w:t>
      </w:r>
    </w:p>
    <w:p w:rsidR="00892608" w:rsidRPr="00892608" w:rsidRDefault="00892608" w:rsidP="00892608">
      <w:pPr>
        <w:contextualSpacing/>
        <w:jc w:val="both"/>
        <w:rPr>
          <w:sz w:val="20"/>
          <w:szCs w:val="20"/>
        </w:rPr>
      </w:pPr>
      <w:r>
        <w:rPr>
          <w:sz w:val="20"/>
          <w:szCs w:val="20"/>
        </w:rPr>
        <w:t>-</w:t>
      </w:r>
      <w:r w:rsidRPr="00892608">
        <w:rPr>
          <w:sz w:val="20"/>
          <w:szCs w:val="20"/>
        </w:rPr>
        <w:t xml:space="preserve"> </w:t>
      </w:r>
      <w:r>
        <w:rPr>
          <w:sz w:val="20"/>
          <w:szCs w:val="20"/>
        </w:rPr>
        <w:t>п</w:t>
      </w:r>
      <w:r w:rsidRPr="00892608">
        <w:rPr>
          <w:sz w:val="20"/>
          <w:szCs w:val="20"/>
        </w:rPr>
        <w:t>лановое проведение обучения и подготовки работников по охране труда;</w:t>
      </w:r>
    </w:p>
    <w:p w:rsidR="00C846DD" w:rsidRPr="00892608" w:rsidRDefault="00892608" w:rsidP="00892608">
      <w:pPr>
        <w:jc w:val="both"/>
        <w:rPr>
          <w:sz w:val="20"/>
          <w:szCs w:val="20"/>
        </w:rPr>
      </w:pPr>
      <w:r>
        <w:rPr>
          <w:sz w:val="20"/>
          <w:szCs w:val="20"/>
        </w:rPr>
        <w:t>- п</w:t>
      </w:r>
      <w:r w:rsidRPr="00892608">
        <w:rPr>
          <w:sz w:val="20"/>
          <w:szCs w:val="20"/>
        </w:rPr>
        <w:t>лановое проведение</w:t>
      </w:r>
      <w:r w:rsidRPr="00892608">
        <w:rPr>
          <w:color w:val="000000"/>
          <w:sz w:val="20"/>
          <w:szCs w:val="20"/>
          <w:shd w:val="clear" w:color="auto" w:fill="FFFFFF"/>
        </w:rPr>
        <w:t xml:space="preserve"> оценки уровней профессиональных рисков </w:t>
      </w:r>
      <w:r w:rsidRPr="00892608">
        <w:rPr>
          <w:sz w:val="20"/>
          <w:szCs w:val="20"/>
        </w:rPr>
        <w:t>в организациях, расположенных на территории Городского округа «Жатай».</w:t>
      </w:r>
    </w:p>
    <w:p w:rsidR="00892608" w:rsidRPr="00701779" w:rsidRDefault="00892608" w:rsidP="00892608">
      <w:pPr>
        <w:ind w:firstLine="709"/>
        <w:jc w:val="both"/>
        <w:rPr>
          <w:sz w:val="20"/>
          <w:szCs w:val="20"/>
        </w:rPr>
      </w:pPr>
      <w:r w:rsidRPr="00701779">
        <w:rPr>
          <w:sz w:val="20"/>
          <w:szCs w:val="20"/>
        </w:rPr>
        <w:t>Объем бюджетных ассигнований на реализацию программы на 202</w:t>
      </w:r>
      <w:r>
        <w:rPr>
          <w:sz w:val="20"/>
          <w:szCs w:val="20"/>
        </w:rPr>
        <w:t>4</w:t>
      </w:r>
      <w:r w:rsidRPr="00701779">
        <w:rPr>
          <w:sz w:val="20"/>
          <w:szCs w:val="20"/>
        </w:rPr>
        <w:t xml:space="preserve"> год составляет </w:t>
      </w:r>
      <w:r>
        <w:rPr>
          <w:sz w:val="20"/>
          <w:szCs w:val="20"/>
        </w:rPr>
        <w:t>50</w:t>
      </w:r>
      <w:r w:rsidRPr="00701779">
        <w:rPr>
          <w:sz w:val="20"/>
          <w:szCs w:val="20"/>
        </w:rPr>
        <w:t>,</w:t>
      </w:r>
      <w:r>
        <w:rPr>
          <w:sz w:val="20"/>
          <w:szCs w:val="20"/>
        </w:rPr>
        <w:t xml:space="preserve"> </w:t>
      </w:r>
      <w:r w:rsidRPr="00701779">
        <w:rPr>
          <w:sz w:val="20"/>
          <w:szCs w:val="20"/>
        </w:rPr>
        <w:t>0 тыс. руб.</w:t>
      </w:r>
    </w:p>
    <w:p w:rsidR="00892608" w:rsidRPr="00701779" w:rsidRDefault="00892608" w:rsidP="00892608">
      <w:pPr>
        <w:ind w:firstLine="708"/>
        <w:jc w:val="both"/>
        <w:rPr>
          <w:sz w:val="20"/>
          <w:szCs w:val="20"/>
        </w:rPr>
      </w:pPr>
      <w:r w:rsidRPr="00701779">
        <w:rPr>
          <w:sz w:val="20"/>
          <w:szCs w:val="20"/>
        </w:rPr>
        <w:t>На плановый период бюджетные ассигнования по данной программе составят в 202</w:t>
      </w:r>
      <w:r>
        <w:rPr>
          <w:sz w:val="20"/>
          <w:szCs w:val="20"/>
        </w:rPr>
        <w:t>5</w:t>
      </w:r>
      <w:r w:rsidRPr="00701779">
        <w:rPr>
          <w:sz w:val="20"/>
          <w:szCs w:val="20"/>
        </w:rPr>
        <w:t xml:space="preserve"> году в сумме </w:t>
      </w:r>
      <w:r>
        <w:rPr>
          <w:sz w:val="20"/>
          <w:szCs w:val="20"/>
        </w:rPr>
        <w:t>50</w:t>
      </w:r>
      <w:r w:rsidRPr="00701779">
        <w:rPr>
          <w:sz w:val="20"/>
          <w:szCs w:val="20"/>
        </w:rPr>
        <w:t>,</w:t>
      </w:r>
      <w:r>
        <w:rPr>
          <w:sz w:val="20"/>
          <w:szCs w:val="20"/>
        </w:rPr>
        <w:t xml:space="preserve"> </w:t>
      </w:r>
      <w:r w:rsidRPr="00701779">
        <w:rPr>
          <w:sz w:val="20"/>
          <w:szCs w:val="20"/>
        </w:rPr>
        <w:t>0 тыс. руб., в 202</w:t>
      </w:r>
      <w:r>
        <w:rPr>
          <w:sz w:val="20"/>
          <w:szCs w:val="20"/>
        </w:rPr>
        <w:t>6</w:t>
      </w:r>
      <w:r w:rsidRPr="00701779">
        <w:rPr>
          <w:sz w:val="20"/>
          <w:szCs w:val="20"/>
        </w:rPr>
        <w:t xml:space="preserve"> году в сумме </w:t>
      </w:r>
      <w:r>
        <w:rPr>
          <w:sz w:val="20"/>
          <w:szCs w:val="20"/>
        </w:rPr>
        <w:t xml:space="preserve">50, </w:t>
      </w:r>
      <w:r w:rsidRPr="00701779">
        <w:rPr>
          <w:sz w:val="20"/>
          <w:szCs w:val="20"/>
        </w:rPr>
        <w:t>0 тыс. руб.</w:t>
      </w:r>
    </w:p>
    <w:p w:rsidR="00C846DD" w:rsidRPr="0054338A" w:rsidRDefault="00C846DD" w:rsidP="007D4C8C">
      <w:pPr>
        <w:ind w:firstLine="709"/>
        <w:jc w:val="both"/>
        <w:rPr>
          <w:sz w:val="20"/>
          <w:szCs w:val="20"/>
        </w:rPr>
      </w:pPr>
    </w:p>
    <w:p w:rsidR="0054338A" w:rsidRPr="007D4C8C" w:rsidRDefault="0054338A" w:rsidP="007D4C8C">
      <w:pPr>
        <w:ind w:right="-2"/>
        <w:jc w:val="center"/>
        <w:rPr>
          <w:b/>
          <w:color w:val="000000"/>
          <w:sz w:val="18"/>
          <w:szCs w:val="18"/>
        </w:rPr>
      </w:pPr>
    </w:p>
    <w:p w:rsidR="00247B72" w:rsidRPr="00AC7189" w:rsidRDefault="00247B72" w:rsidP="007D4C8C">
      <w:pPr>
        <w:ind w:right="-2" w:firstLine="709"/>
        <w:jc w:val="center"/>
        <w:rPr>
          <w:b/>
          <w:i/>
          <w:sz w:val="20"/>
          <w:szCs w:val="20"/>
        </w:rPr>
      </w:pPr>
      <w:r w:rsidRPr="00AC7189">
        <w:rPr>
          <w:b/>
          <w:i/>
          <w:sz w:val="20"/>
          <w:szCs w:val="20"/>
        </w:rPr>
        <w:t>НЕПРОГРАММНЫЕ РАСХОДЫ</w:t>
      </w:r>
    </w:p>
    <w:p w:rsidR="00247B72" w:rsidRPr="00AC7189" w:rsidRDefault="00247B72" w:rsidP="007D4C8C">
      <w:pPr>
        <w:ind w:right="-2" w:firstLine="709"/>
        <w:jc w:val="center"/>
        <w:rPr>
          <w:b/>
          <w:sz w:val="20"/>
          <w:szCs w:val="20"/>
        </w:rPr>
      </w:pPr>
    </w:p>
    <w:p w:rsidR="00247B72" w:rsidRPr="00AC7189" w:rsidRDefault="00247B72" w:rsidP="007D4C8C">
      <w:pPr>
        <w:ind w:firstLine="709"/>
        <w:jc w:val="both"/>
        <w:rPr>
          <w:sz w:val="20"/>
          <w:szCs w:val="20"/>
        </w:rPr>
      </w:pPr>
      <w:r w:rsidRPr="00AC7189">
        <w:rPr>
          <w:sz w:val="20"/>
          <w:szCs w:val="20"/>
        </w:rPr>
        <w:t>Бюджетные ассигнования по непрограммным</w:t>
      </w:r>
      <w:r w:rsidR="005B1225">
        <w:rPr>
          <w:sz w:val="20"/>
          <w:szCs w:val="20"/>
        </w:rPr>
        <w:t xml:space="preserve"> </w:t>
      </w:r>
      <w:r w:rsidRPr="00AC7189">
        <w:rPr>
          <w:sz w:val="20"/>
          <w:szCs w:val="20"/>
        </w:rPr>
        <w:t>расходам составят в 20</w:t>
      </w:r>
      <w:r w:rsidR="00F52450" w:rsidRPr="00AC7189">
        <w:rPr>
          <w:sz w:val="20"/>
          <w:szCs w:val="20"/>
        </w:rPr>
        <w:t>2</w:t>
      </w:r>
      <w:r w:rsidR="007558F4">
        <w:rPr>
          <w:sz w:val="20"/>
          <w:szCs w:val="20"/>
        </w:rPr>
        <w:t>4</w:t>
      </w:r>
      <w:r w:rsidR="00380B0D" w:rsidRPr="00AC7189">
        <w:rPr>
          <w:sz w:val="20"/>
          <w:szCs w:val="20"/>
        </w:rPr>
        <w:t xml:space="preserve"> году</w:t>
      </w:r>
      <w:r w:rsidR="00F52450" w:rsidRPr="00AC7189">
        <w:rPr>
          <w:sz w:val="20"/>
          <w:szCs w:val="20"/>
        </w:rPr>
        <w:t xml:space="preserve"> </w:t>
      </w:r>
      <w:r w:rsidRPr="00AC7189">
        <w:rPr>
          <w:sz w:val="20"/>
          <w:szCs w:val="20"/>
        </w:rPr>
        <w:t>в сумме</w:t>
      </w:r>
      <w:r w:rsidR="007A15B7" w:rsidRPr="00AC7189">
        <w:rPr>
          <w:sz w:val="20"/>
          <w:szCs w:val="20"/>
        </w:rPr>
        <w:t xml:space="preserve"> </w:t>
      </w:r>
      <w:r w:rsidR="001F4CE3">
        <w:rPr>
          <w:sz w:val="20"/>
          <w:szCs w:val="20"/>
        </w:rPr>
        <w:t>7</w:t>
      </w:r>
      <w:r w:rsidR="007558F4">
        <w:rPr>
          <w:sz w:val="20"/>
          <w:szCs w:val="20"/>
        </w:rPr>
        <w:t>2 971,0</w:t>
      </w:r>
      <w:r w:rsidRPr="00AC7189">
        <w:rPr>
          <w:sz w:val="20"/>
          <w:szCs w:val="20"/>
        </w:rPr>
        <w:t xml:space="preserve"> тыс.руб.</w:t>
      </w:r>
      <w:r w:rsidR="00802D83" w:rsidRPr="00AC7189">
        <w:rPr>
          <w:sz w:val="20"/>
          <w:szCs w:val="20"/>
        </w:rPr>
        <w:t>,</w:t>
      </w:r>
      <w:r w:rsidRPr="00AC7189">
        <w:rPr>
          <w:sz w:val="20"/>
          <w:szCs w:val="20"/>
        </w:rPr>
        <w:t xml:space="preserve"> в 20</w:t>
      </w:r>
      <w:r w:rsidR="00380B0D" w:rsidRPr="00AC7189">
        <w:rPr>
          <w:sz w:val="20"/>
          <w:szCs w:val="20"/>
        </w:rPr>
        <w:t>2</w:t>
      </w:r>
      <w:r w:rsidR="007558F4">
        <w:rPr>
          <w:sz w:val="20"/>
          <w:szCs w:val="20"/>
        </w:rPr>
        <w:t>5</w:t>
      </w:r>
      <w:r w:rsidRPr="00AC7189">
        <w:rPr>
          <w:sz w:val="20"/>
          <w:szCs w:val="20"/>
        </w:rPr>
        <w:t xml:space="preserve"> году –</w:t>
      </w:r>
      <w:r w:rsidR="007A15B7" w:rsidRPr="00AC7189">
        <w:rPr>
          <w:sz w:val="20"/>
          <w:szCs w:val="20"/>
        </w:rPr>
        <w:t xml:space="preserve"> </w:t>
      </w:r>
      <w:r w:rsidR="001F4CE3">
        <w:rPr>
          <w:sz w:val="20"/>
          <w:szCs w:val="20"/>
        </w:rPr>
        <w:t>72</w:t>
      </w:r>
      <w:r w:rsidR="007558F4">
        <w:rPr>
          <w:sz w:val="20"/>
          <w:szCs w:val="20"/>
        </w:rPr>
        <w:t> 052,2</w:t>
      </w:r>
      <w:r w:rsidR="00555DD9" w:rsidRPr="00AC7189">
        <w:rPr>
          <w:sz w:val="20"/>
          <w:szCs w:val="20"/>
        </w:rPr>
        <w:t xml:space="preserve"> </w:t>
      </w:r>
      <w:r w:rsidRPr="00AC7189">
        <w:rPr>
          <w:sz w:val="20"/>
          <w:szCs w:val="20"/>
        </w:rPr>
        <w:t>тыс.руб.</w:t>
      </w:r>
      <w:r w:rsidR="00895C74" w:rsidRPr="00AC7189">
        <w:rPr>
          <w:sz w:val="20"/>
          <w:szCs w:val="20"/>
        </w:rPr>
        <w:t>,</w:t>
      </w:r>
      <w:r w:rsidR="00802D83" w:rsidRPr="00AC7189">
        <w:rPr>
          <w:sz w:val="20"/>
          <w:szCs w:val="20"/>
        </w:rPr>
        <w:t xml:space="preserve"> </w:t>
      </w:r>
      <w:r w:rsidRPr="00AC7189">
        <w:rPr>
          <w:sz w:val="20"/>
          <w:szCs w:val="20"/>
        </w:rPr>
        <w:t>20</w:t>
      </w:r>
      <w:r w:rsidR="008B3C2E" w:rsidRPr="00AC7189">
        <w:rPr>
          <w:sz w:val="20"/>
          <w:szCs w:val="20"/>
        </w:rPr>
        <w:t>2</w:t>
      </w:r>
      <w:r w:rsidR="007558F4">
        <w:rPr>
          <w:sz w:val="20"/>
          <w:szCs w:val="20"/>
        </w:rPr>
        <w:t>6</w:t>
      </w:r>
      <w:r w:rsidR="00555DD9" w:rsidRPr="00AC7189">
        <w:rPr>
          <w:sz w:val="20"/>
          <w:szCs w:val="20"/>
        </w:rPr>
        <w:t xml:space="preserve"> </w:t>
      </w:r>
      <w:r w:rsidRPr="00AC7189">
        <w:rPr>
          <w:sz w:val="20"/>
          <w:szCs w:val="20"/>
        </w:rPr>
        <w:t>году –</w:t>
      </w:r>
      <w:r w:rsidR="007A15B7" w:rsidRPr="00AC7189">
        <w:rPr>
          <w:sz w:val="20"/>
          <w:szCs w:val="20"/>
        </w:rPr>
        <w:t xml:space="preserve"> </w:t>
      </w:r>
      <w:r w:rsidR="00010FDF">
        <w:rPr>
          <w:sz w:val="20"/>
          <w:szCs w:val="20"/>
        </w:rPr>
        <w:t>78 533,1</w:t>
      </w:r>
      <w:r w:rsidRPr="00AC7189">
        <w:rPr>
          <w:sz w:val="20"/>
          <w:szCs w:val="20"/>
        </w:rPr>
        <w:t xml:space="preserve"> тыс.руб</w:t>
      </w:r>
      <w:r w:rsidR="00802D83" w:rsidRPr="00AC7189">
        <w:rPr>
          <w:sz w:val="20"/>
          <w:szCs w:val="20"/>
        </w:rPr>
        <w:t xml:space="preserve">. </w:t>
      </w:r>
    </w:p>
    <w:p w:rsidR="00CE1E88" w:rsidRPr="00AC7189" w:rsidRDefault="00A96FE8" w:rsidP="007D4C8C">
      <w:pPr>
        <w:ind w:firstLine="709"/>
        <w:jc w:val="both"/>
        <w:rPr>
          <w:sz w:val="20"/>
          <w:szCs w:val="20"/>
        </w:rPr>
      </w:pPr>
      <w:r w:rsidRPr="00AC7189">
        <w:rPr>
          <w:sz w:val="20"/>
          <w:szCs w:val="20"/>
        </w:rPr>
        <w:t>П</w:t>
      </w:r>
      <w:r w:rsidR="00EC2805" w:rsidRPr="00AC7189">
        <w:rPr>
          <w:sz w:val="20"/>
          <w:szCs w:val="20"/>
        </w:rPr>
        <w:t>редусматриваются</w:t>
      </w:r>
      <w:r w:rsidR="00CE1E88" w:rsidRPr="00AC7189">
        <w:rPr>
          <w:sz w:val="20"/>
          <w:szCs w:val="20"/>
        </w:rPr>
        <w:t xml:space="preserve"> следующие</w:t>
      </w:r>
      <w:r w:rsidR="00EC2805" w:rsidRPr="00AC7189">
        <w:rPr>
          <w:sz w:val="20"/>
          <w:szCs w:val="20"/>
        </w:rPr>
        <w:t xml:space="preserve"> расходы</w:t>
      </w:r>
      <w:r w:rsidR="00CE1E88" w:rsidRPr="00AC7189">
        <w:rPr>
          <w:sz w:val="20"/>
          <w:szCs w:val="20"/>
        </w:rPr>
        <w:t>:</w:t>
      </w:r>
    </w:p>
    <w:p w:rsidR="00247B72" w:rsidRPr="00AC7189" w:rsidRDefault="00CE4D0F" w:rsidP="007D4C8C">
      <w:pPr>
        <w:ind w:firstLine="709"/>
        <w:jc w:val="both"/>
        <w:rPr>
          <w:sz w:val="20"/>
          <w:szCs w:val="20"/>
        </w:rPr>
      </w:pPr>
      <w:r w:rsidRPr="00AC7189">
        <w:rPr>
          <w:sz w:val="20"/>
          <w:szCs w:val="20"/>
        </w:rPr>
        <w:t xml:space="preserve">- </w:t>
      </w:r>
      <w:r w:rsidR="00247B72" w:rsidRPr="00AC7189">
        <w:rPr>
          <w:sz w:val="20"/>
          <w:szCs w:val="20"/>
        </w:rPr>
        <w:t xml:space="preserve">содержание Главы </w:t>
      </w:r>
      <w:r w:rsidR="00A20921">
        <w:rPr>
          <w:sz w:val="20"/>
          <w:szCs w:val="20"/>
        </w:rPr>
        <w:t>Г</w:t>
      </w:r>
      <w:r w:rsidR="00247B72" w:rsidRPr="00AC7189">
        <w:rPr>
          <w:sz w:val="20"/>
          <w:szCs w:val="20"/>
        </w:rPr>
        <w:t>ородского округа</w:t>
      </w:r>
      <w:r w:rsidR="00EC2805" w:rsidRPr="00AC7189">
        <w:rPr>
          <w:sz w:val="20"/>
          <w:szCs w:val="20"/>
        </w:rPr>
        <w:t xml:space="preserve">, </w:t>
      </w:r>
      <w:r w:rsidR="00247B72" w:rsidRPr="00AC7189">
        <w:rPr>
          <w:sz w:val="20"/>
          <w:szCs w:val="20"/>
        </w:rPr>
        <w:t>центрального аппарата Окружн</w:t>
      </w:r>
      <w:r w:rsidR="00EC2805" w:rsidRPr="00AC7189">
        <w:rPr>
          <w:sz w:val="20"/>
          <w:szCs w:val="20"/>
        </w:rPr>
        <w:t xml:space="preserve">ой </w:t>
      </w:r>
      <w:r w:rsidR="00B5079F" w:rsidRPr="00AC7189">
        <w:rPr>
          <w:sz w:val="20"/>
          <w:szCs w:val="20"/>
        </w:rPr>
        <w:t>А</w:t>
      </w:r>
      <w:r w:rsidR="00EC2805" w:rsidRPr="00AC7189">
        <w:rPr>
          <w:sz w:val="20"/>
          <w:szCs w:val="20"/>
        </w:rPr>
        <w:t xml:space="preserve">дминистрации </w:t>
      </w:r>
      <w:r w:rsidR="00CE1E88" w:rsidRPr="00AC7189">
        <w:rPr>
          <w:sz w:val="20"/>
          <w:szCs w:val="20"/>
        </w:rPr>
        <w:t>ГО «Жатай»</w:t>
      </w:r>
      <w:r w:rsidR="00010FDF">
        <w:rPr>
          <w:sz w:val="20"/>
          <w:szCs w:val="20"/>
        </w:rPr>
        <w:t>,</w:t>
      </w:r>
      <w:r w:rsidR="00247B72" w:rsidRPr="00AC7189">
        <w:rPr>
          <w:sz w:val="20"/>
          <w:szCs w:val="20"/>
        </w:rPr>
        <w:t xml:space="preserve"> обеспечение деятельности Контрольно-счетно</w:t>
      </w:r>
      <w:r w:rsidR="008B3C2E" w:rsidRPr="00AC7189">
        <w:rPr>
          <w:sz w:val="20"/>
          <w:szCs w:val="20"/>
        </w:rPr>
        <w:t>й</w:t>
      </w:r>
      <w:r w:rsidR="00C24950" w:rsidRPr="00AC7189">
        <w:rPr>
          <w:sz w:val="20"/>
          <w:szCs w:val="20"/>
        </w:rPr>
        <w:t xml:space="preserve"> </w:t>
      </w:r>
      <w:r w:rsidR="008B3C2E" w:rsidRPr="00AC7189">
        <w:rPr>
          <w:sz w:val="20"/>
          <w:szCs w:val="20"/>
        </w:rPr>
        <w:t>палаты</w:t>
      </w:r>
      <w:r w:rsidR="00CE1E88" w:rsidRPr="00AC7189">
        <w:rPr>
          <w:sz w:val="20"/>
          <w:szCs w:val="20"/>
        </w:rPr>
        <w:t xml:space="preserve"> ГО «Жатай».</w:t>
      </w:r>
    </w:p>
    <w:p w:rsidR="00247B72" w:rsidRDefault="00EC2805" w:rsidP="007D4C8C">
      <w:pPr>
        <w:ind w:firstLine="709"/>
        <w:jc w:val="both"/>
        <w:rPr>
          <w:sz w:val="20"/>
          <w:szCs w:val="20"/>
        </w:rPr>
      </w:pPr>
      <w:r w:rsidRPr="00AC7189">
        <w:rPr>
          <w:sz w:val="20"/>
          <w:szCs w:val="20"/>
        </w:rPr>
        <w:t>Также предусмотрены бюджетные ассигнования на</w:t>
      </w:r>
      <w:r w:rsidR="00443AAE" w:rsidRPr="00AC7189">
        <w:rPr>
          <w:sz w:val="20"/>
          <w:szCs w:val="20"/>
        </w:rPr>
        <w:t>:</w:t>
      </w:r>
    </w:p>
    <w:p w:rsidR="001B403D" w:rsidRDefault="001B403D" w:rsidP="007D4C8C">
      <w:pPr>
        <w:ind w:firstLine="709"/>
        <w:jc w:val="both"/>
        <w:rPr>
          <w:sz w:val="20"/>
          <w:szCs w:val="20"/>
        </w:rPr>
      </w:pPr>
      <w:r>
        <w:rPr>
          <w:sz w:val="20"/>
          <w:szCs w:val="20"/>
        </w:rPr>
        <w:t>- п</w:t>
      </w:r>
      <w:r w:rsidRPr="001B403D">
        <w:rPr>
          <w:sz w:val="20"/>
          <w:szCs w:val="20"/>
        </w:rPr>
        <w:t>роведение выборов и референдумов глав</w:t>
      </w:r>
      <w:r>
        <w:rPr>
          <w:sz w:val="20"/>
          <w:szCs w:val="20"/>
        </w:rPr>
        <w:t>;</w:t>
      </w:r>
    </w:p>
    <w:p w:rsidR="001B403D" w:rsidRPr="00AC7189" w:rsidRDefault="001B403D" w:rsidP="007D4C8C">
      <w:pPr>
        <w:ind w:firstLine="709"/>
        <w:jc w:val="both"/>
        <w:rPr>
          <w:sz w:val="20"/>
          <w:szCs w:val="20"/>
        </w:rPr>
      </w:pPr>
      <w:r>
        <w:rPr>
          <w:sz w:val="20"/>
          <w:szCs w:val="20"/>
        </w:rPr>
        <w:t>- п</w:t>
      </w:r>
      <w:r w:rsidRPr="001B403D">
        <w:rPr>
          <w:sz w:val="20"/>
          <w:szCs w:val="20"/>
        </w:rPr>
        <w:t>роведение выборов и референдумов депутатов</w:t>
      </w:r>
      <w:r>
        <w:rPr>
          <w:sz w:val="20"/>
          <w:szCs w:val="20"/>
        </w:rPr>
        <w:t>;</w:t>
      </w:r>
    </w:p>
    <w:p w:rsidR="00CE1E88" w:rsidRPr="00AC7189" w:rsidRDefault="00CE1E88" w:rsidP="007D4C8C">
      <w:pPr>
        <w:ind w:firstLine="709"/>
        <w:jc w:val="both"/>
        <w:rPr>
          <w:sz w:val="20"/>
          <w:szCs w:val="20"/>
        </w:rPr>
      </w:pPr>
      <w:r w:rsidRPr="00AC7189">
        <w:rPr>
          <w:sz w:val="20"/>
          <w:szCs w:val="20"/>
        </w:rPr>
        <w:t>- резервный фонд администрации ГО «Жатай»;</w:t>
      </w:r>
    </w:p>
    <w:p w:rsidR="00CE1E88" w:rsidRPr="00AC7189" w:rsidRDefault="00CE1E88" w:rsidP="007D4C8C">
      <w:pPr>
        <w:ind w:firstLine="709"/>
        <w:jc w:val="both"/>
        <w:rPr>
          <w:sz w:val="20"/>
          <w:szCs w:val="20"/>
        </w:rPr>
      </w:pPr>
      <w:r w:rsidRPr="00AC7189">
        <w:rPr>
          <w:sz w:val="20"/>
          <w:szCs w:val="20"/>
        </w:rPr>
        <w:t>-резервный фонд на предупреждение и лик</w:t>
      </w:r>
      <w:r w:rsidR="00993C7F" w:rsidRPr="00AC7189">
        <w:rPr>
          <w:sz w:val="20"/>
          <w:szCs w:val="20"/>
        </w:rPr>
        <w:t>в</w:t>
      </w:r>
      <w:r w:rsidRPr="00AC7189">
        <w:rPr>
          <w:sz w:val="20"/>
          <w:szCs w:val="20"/>
        </w:rPr>
        <w:t>идацию чрезвычайных ситуаций и стихийных бедствий;</w:t>
      </w:r>
    </w:p>
    <w:p w:rsidR="00CE4D0F" w:rsidRDefault="00CE1E88" w:rsidP="007D4C8C">
      <w:pPr>
        <w:ind w:firstLine="709"/>
        <w:jc w:val="both"/>
        <w:rPr>
          <w:sz w:val="20"/>
          <w:szCs w:val="20"/>
        </w:rPr>
      </w:pPr>
      <w:r w:rsidRPr="00AC7189">
        <w:rPr>
          <w:sz w:val="20"/>
          <w:szCs w:val="20"/>
        </w:rPr>
        <w:t>- расходы по предупреждению и ликвидации последствий чрезвычайных ситуаций и стихийных бедствий прир</w:t>
      </w:r>
      <w:r w:rsidR="00380B0D" w:rsidRPr="00AC7189">
        <w:rPr>
          <w:sz w:val="20"/>
          <w:szCs w:val="20"/>
        </w:rPr>
        <w:t>одного и техногенного характера</w:t>
      </w:r>
      <w:r w:rsidR="00A7117C" w:rsidRPr="00AC7189">
        <w:rPr>
          <w:sz w:val="20"/>
          <w:szCs w:val="20"/>
        </w:rPr>
        <w:t>;</w:t>
      </w:r>
    </w:p>
    <w:p w:rsidR="008C3937" w:rsidRPr="00AC7189" w:rsidRDefault="008C3937" w:rsidP="007D4C8C">
      <w:pPr>
        <w:ind w:firstLine="709"/>
        <w:jc w:val="both"/>
        <w:rPr>
          <w:sz w:val="20"/>
          <w:szCs w:val="20"/>
        </w:rPr>
      </w:pPr>
      <w:r>
        <w:rPr>
          <w:sz w:val="20"/>
          <w:szCs w:val="20"/>
        </w:rPr>
        <w:t>- расходы на м</w:t>
      </w:r>
      <w:r w:rsidRPr="008C3937">
        <w:rPr>
          <w:sz w:val="20"/>
          <w:szCs w:val="20"/>
        </w:rPr>
        <w:t>ероприятия по проведению мобилизации</w:t>
      </w:r>
      <w:r>
        <w:rPr>
          <w:sz w:val="20"/>
          <w:szCs w:val="20"/>
        </w:rPr>
        <w:t>;</w:t>
      </w:r>
    </w:p>
    <w:p w:rsidR="00A7117C" w:rsidRPr="00AC7189" w:rsidRDefault="00A7117C" w:rsidP="007D4C8C">
      <w:pPr>
        <w:ind w:firstLine="709"/>
        <w:jc w:val="both"/>
        <w:rPr>
          <w:sz w:val="20"/>
          <w:szCs w:val="20"/>
        </w:rPr>
      </w:pPr>
      <w:r w:rsidRPr="00AC7189">
        <w:rPr>
          <w:sz w:val="20"/>
          <w:szCs w:val="20"/>
        </w:rPr>
        <w:t>-осуществление первичного воинского учета на территориях, где отсутствуют военные комиссариаты;</w:t>
      </w:r>
    </w:p>
    <w:p w:rsidR="00A7117C" w:rsidRPr="00AC7189" w:rsidRDefault="00A7117C" w:rsidP="007D4C8C">
      <w:pPr>
        <w:ind w:firstLine="709"/>
        <w:jc w:val="both"/>
        <w:rPr>
          <w:sz w:val="20"/>
          <w:szCs w:val="20"/>
        </w:rPr>
      </w:pPr>
      <w:r w:rsidRPr="00AC7189">
        <w:rPr>
          <w:sz w:val="20"/>
          <w:szCs w:val="20"/>
        </w:rPr>
        <w:t>-выполнение отдельных государственных полномочий по государственной регистрации актов гражданского состояния</w:t>
      </w:r>
    </w:p>
    <w:p w:rsidR="00A7117C" w:rsidRPr="00AC7189" w:rsidRDefault="00A7117C" w:rsidP="007D4C8C">
      <w:pPr>
        <w:ind w:firstLine="709"/>
        <w:jc w:val="both"/>
        <w:rPr>
          <w:sz w:val="20"/>
          <w:szCs w:val="20"/>
        </w:rPr>
      </w:pPr>
      <w:r w:rsidRPr="00AC7189">
        <w:rPr>
          <w:sz w:val="20"/>
          <w:szCs w:val="20"/>
        </w:rPr>
        <w:t>-выполнение отдельных государственных полномочий в области охраны труда;</w:t>
      </w:r>
    </w:p>
    <w:p w:rsidR="00A7117C" w:rsidRPr="00AC7189" w:rsidRDefault="00A7117C" w:rsidP="007D4C8C">
      <w:pPr>
        <w:ind w:firstLine="709"/>
        <w:jc w:val="both"/>
        <w:rPr>
          <w:sz w:val="20"/>
          <w:szCs w:val="20"/>
        </w:rPr>
      </w:pPr>
      <w:r w:rsidRPr="00AC7189">
        <w:rPr>
          <w:sz w:val="20"/>
          <w:szCs w:val="20"/>
        </w:rPr>
        <w:t>-выполнение отдельных государственных полномочий по созданию административных комиссий;</w:t>
      </w:r>
    </w:p>
    <w:p w:rsidR="00A7117C" w:rsidRPr="00AC7189" w:rsidRDefault="00A7117C" w:rsidP="007D4C8C">
      <w:pPr>
        <w:ind w:firstLine="709"/>
        <w:jc w:val="both"/>
        <w:rPr>
          <w:sz w:val="20"/>
          <w:szCs w:val="20"/>
        </w:rPr>
      </w:pPr>
      <w:r w:rsidRPr="00AC7189">
        <w:rPr>
          <w:sz w:val="20"/>
          <w:szCs w:val="20"/>
        </w:rPr>
        <w:t>-выполнение отдельных государственных полномочий по исполнению функций комиссий по делам несовершеннолетних и защите их прав;</w:t>
      </w:r>
    </w:p>
    <w:p w:rsidR="00A7117C" w:rsidRDefault="00A7117C" w:rsidP="007D4C8C">
      <w:pPr>
        <w:ind w:firstLine="709"/>
        <w:jc w:val="both"/>
        <w:rPr>
          <w:sz w:val="20"/>
          <w:szCs w:val="20"/>
        </w:rPr>
      </w:pPr>
      <w:r w:rsidRPr="00AC7189">
        <w:rPr>
          <w:sz w:val="20"/>
          <w:szCs w:val="20"/>
        </w:rPr>
        <w:lastRenderedPageBreak/>
        <w:t>-выполнение отдельных государственных полномочий по государственному регулированию цен (тарифов);</w:t>
      </w:r>
    </w:p>
    <w:p w:rsidR="001B403D" w:rsidRPr="00AC7189" w:rsidRDefault="001B403D" w:rsidP="007D4C8C">
      <w:pPr>
        <w:ind w:firstLine="709"/>
        <w:jc w:val="both"/>
        <w:rPr>
          <w:sz w:val="20"/>
          <w:szCs w:val="20"/>
        </w:rPr>
      </w:pPr>
      <w:r>
        <w:rPr>
          <w:sz w:val="20"/>
          <w:szCs w:val="20"/>
        </w:rPr>
        <w:t>-р</w:t>
      </w:r>
      <w:r w:rsidRPr="001B403D">
        <w:rPr>
          <w:sz w:val="20"/>
          <w:szCs w:val="20"/>
        </w:rPr>
        <w:t>асходы по оплате проезда в отпуск работников муниципальных учреждений образования и культуры</w:t>
      </w:r>
      <w:r>
        <w:rPr>
          <w:sz w:val="20"/>
          <w:szCs w:val="20"/>
        </w:rPr>
        <w:t>;</w:t>
      </w:r>
    </w:p>
    <w:p w:rsidR="00A7117C" w:rsidRDefault="00A7117C" w:rsidP="007D4C8C">
      <w:pPr>
        <w:ind w:firstLine="709"/>
        <w:jc w:val="both"/>
        <w:rPr>
          <w:sz w:val="20"/>
          <w:szCs w:val="20"/>
        </w:rPr>
      </w:pPr>
      <w:r w:rsidRPr="00AC7189">
        <w:rPr>
          <w:sz w:val="20"/>
          <w:szCs w:val="20"/>
        </w:rPr>
        <w:t>-выполнение отдельных государственных полномочий по реализации Федеральных законов "О жилищных субсидиях гражданам, выезжающим из районов Крайнего Севера и приравненных к ним местностей".</w:t>
      </w:r>
    </w:p>
    <w:p w:rsidR="008C3937" w:rsidRPr="00AC7189" w:rsidRDefault="008C3937" w:rsidP="007D4C8C">
      <w:pPr>
        <w:ind w:firstLine="709"/>
        <w:jc w:val="both"/>
        <w:rPr>
          <w:sz w:val="20"/>
          <w:szCs w:val="20"/>
        </w:rPr>
      </w:pPr>
      <w:r>
        <w:rPr>
          <w:sz w:val="20"/>
          <w:szCs w:val="20"/>
        </w:rPr>
        <w:t>- расходы на о</w:t>
      </w:r>
      <w:r w:rsidRPr="008C3937">
        <w:rPr>
          <w:sz w:val="20"/>
          <w:szCs w:val="20"/>
        </w:rPr>
        <w:t>бслуживание муниципального долга</w:t>
      </w:r>
      <w:r>
        <w:rPr>
          <w:sz w:val="20"/>
          <w:szCs w:val="20"/>
        </w:rPr>
        <w:t>.</w:t>
      </w:r>
    </w:p>
    <w:sectPr w:rsidR="008C3937" w:rsidRPr="00AC7189" w:rsidSect="009A592F">
      <w:headerReference w:type="even" r:id="rId13"/>
      <w:footerReference w:type="even" r:id="rId14"/>
      <w:footerReference w:type="default" r:id="rId15"/>
      <w:footerReference w:type="first" r:id="rId16"/>
      <w:pgSz w:w="11906" w:h="16838"/>
      <w:pgMar w:top="426" w:right="567" w:bottom="284" w:left="1418" w:header="709" w:footer="3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305" w:rsidRDefault="00FE5305">
      <w:r>
        <w:separator/>
      </w:r>
    </w:p>
  </w:endnote>
  <w:endnote w:type="continuationSeparator" w:id="0">
    <w:p w:rsidR="00FE5305" w:rsidRDefault="00FE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ACA" w:rsidRDefault="00FA7ACA">
    <w:pPr>
      <w:pStyle w:val="a6"/>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FA7ACA" w:rsidRDefault="00FA7AC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ACA" w:rsidRDefault="00FA7ACA">
    <w:pPr>
      <w:pStyle w:val="a6"/>
      <w:jc w:val="center"/>
    </w:pPr>
    <w:r>
      <w:fldChar w:fldCharType="begin"/>
    </w:r>
    <w:r>
      <w:instrText xml:space="preserve"> PAGE   \* MERGEFORMAT </w:instrText>
    </w:r>
    <w:r>
      <w:fldChar w:fldCharType="separate"/>
    </w:r>
    <w:r w:rsidR="00382E86">
      <w:rPr>
        <w:noProof/>
      </w:rPr>
      <w:t>5</w:t>
    </w:r>
    <w:r>
      <w:rPr>
        <w:noProof/>
      </w:rPr>
      <w:fldChar w:fldCharType="end"/>
    </w:r>
  </w:p>
  <w:p w:rsidR="00FA7ACA" w:rsidRDefault="00FA7ACA">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ACA" w:rsidRDefault="00FA7ACA">
    <w:pPr>
      <w:pStyle w:val="a6"/>
      <w:jc w:val="center"/>
    </w:pPr>
    <w:r w:rsidRPr="00E57866">
      <w:rPr>
        <w:sz w:val="24"/>
        <w:szCs w:val="24"/>
      </w:rPr>
      <w:fldChar w:fldCharType="begin"/>
    </w:r>
    <w:r w:rsidRPr="00E57866">
      <w:rPr>
        <w:sz w:val="24"/>
        <w:szCs w:val="24"/>
      </w:rPr>
      <w:instrText xml:space="preserve"> PAGE   \* MERGEFORMAT </w:instrText>
    </w:r>
    <w:r w:rsidRPr="00E57866">
      <w:rPr>
        <w:sz w:val="24"/>
        <w:szCs w:val="24"/>
      </w:rPr>
      <w:fldChar w:fldCharType="separate"/>
    </w:r>
    <w:r w:rsidR="00382E86">
      <w:rPr>
        <w:noProof/>
        <w:sz w:val="24"/>
        <w:szCs w:val="24"/>
      </w:rPr>
      <w:t>1</w:t>
    </w:r>
    <w:r w:rsidRPr="00E57866">
      <w:rPr>
        <w:sz w:val="24"/>
        <w:szCs w:val="24"/>
      </w:rPr>
      <w:fldChar w:fldCharType="end"/>
    </w:r>
  </w:p>
  <w:p w:rsidR="00FA7ACA" w:rsidRDefault="00FA7AC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305" w:rsidRDefault="00FE5305">
      <w:r>
        <w:separator/>
      </w:r>
    </w:p>
  </w:footnote>
  <w:footnote w:type="continuationSeparator" w:id="0">
    <w:p w:rsidR="00FE5305" w:rsidRDefault="00FE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ACA" w:rsidRDefault="00FA7ACA" w:rsidP="004472AB">
    <w:pPr>
      <w:pStyle w:val="afb"/>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FA7ACA" w:rsidRDefault="00FA7AC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C3C5F"/>
    <w:multiLevelType w:val="hybridMultilevel"/>
    <w:tmpl w:val="A066F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B4420B"/>
    <w:multiLevelType w:val="hybridMultilevel"/>
    <w:tmpl w:val="EA50B39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D0AF5"/>
    <w:multiLevelType w:val="hybridMultilevel"/>
    <w:tmpl w:val="AA7E1EA8"/>
    <w:lvl w:ilvl="0" w:tplc="FBDCC9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EB27AF1"/>
    <w:multiLevelType w:val="hybridMultilevel"/>
    <w:tmpl w:val="7B700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2164CD"/>
    <w:multiLevelType w:val="hybridMultilevel"/>
    <w:tmpl w:val="A3FEEDB8"/>
    <w:lvl w:ilvl="0" w:tplc="50BCB060">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1EA37D1D"/>
    <w:multiLevelType w:val="hybridMultilevel"/>
    <w:tmpl w:val="30C441DA"/>
    <w:lvl w:ilvl="0" w:tplc="6E66DA58">
      <w:start w:val="1"/>
      <w:numFmt w:val="bullet"/>
      <w:lvlText w:val=""/>
      <w:lvlJc w:val="left"/>
      <w:pPr>
        <w:ind w:left="928" w:hanging="360"/>
      </w:pPr>
      <w:rPr>
        <w:rFonts w:ascii="Symbol" w:hAnsi="Symbol" w:hint="default"/>
      </w:rPr>
    </w:lvl>
    <w:lvl w:ilvl="1" w:tplc="04190019">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6" w15:restartNumberingAfterBreak="0">
    <w:nsid w:val="29DD371D"/>
    <w:multiLevelType w:val="hybridMultilevel"/>
    <w:tmpl w:val="25442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9B4848"/>
    <w:multiLevelType w:val="hybridMultilevel"/>
    <w:tmpl w:val="593E0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ED6E97"/>
    <w:multiLevelType w:val="hybridMultilevel"/>
    <w:tmpl w:val="1E922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5E2732"/>
    <w:multiLevelType w:val="multilevel"/>
    <w:tmpl w:val="315E27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3D605E"/>
    <w:multiLevelType w:val="hybridMultilevel"/>
    <w:tmpl w:val="B66A8338"/>
    <w:lvl w:ilvl="0" w:tplc="187EE87A">
      <w:start w:val="1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3AA0F0B"/>
    <w:multiLevelType w:val="hybridMultilevel"/>
    <w:tmpl w:val="95C42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2F20D3"/>
    <w:multiLevelType w:val="multilevel"/>
    <w:tmpl w:val="D21E7276"/>
    <w:lvl w:ilvl="0">
      <w:start w:val="1"/>
      <w:numFmt w:val="decimal"/>
      <w:pStyle w:val="a"/>
      <w:suff w:val="space"/>
      <w:lvlText w:val="%1."/>
      <w:lvlJc w:val="left"/>
      <w:pPr>
        <w:ind w:left="-720" w:firstLine="720"/>
      </w:pPr>
      <w:rPr>
        <w:rFonts w:cs="Times New Roman"/>
      </w:rPr>
    </w:lvl>
    <w:lvl w:ilvl="1">
      <w:start w:val="1"/>
      <w:numFmt w:val="decimal"/>
      <w:suff w:val="space"/>
      <w:lvlText w:val="%1.%2."/>
      <w:lvlJc w:val="left"/>
      <w:pPr>
        <w:ind w:left="-720" w:firstLine="720"/>
      </w:pPr>
      <w:rPr>
        <w:rFonts w:cs="Times New Roman"/>
      </w:rPr>
    </w:lvl>
    <w:lvl w:ilvl="2">
      <w:start w:val="1"/>
      <w:numFmt w:val="decimal"/>
      <w:suff w:val="space"/>
      <w:lvlText w:val="%1.%2.%3."/>
      <w:lvlJc w:val="left"/>
      <w:pPr>
        <w:ind w:left="-720" w:firstLine="720"/>
      </w:pPr>
      <w:rPr>
        <w:rFonts w:cs="Times New Roman"/>
      </w:rPr>
    </w:lvl>
    <w:lvl w:ilvl="3">
      <w:start w:val="1"/>
      <w:numFmt w:val="decimal"/>
      <w:suff w:val="space"/>
      <w:lvlText w:val="%1.%2.%3.%4."/>
      <w:lvlJc w:val="left"/>
      <w:pPr>
        <w:ind w:left="-720" w:firstLine="720"/>
      </w:pPr>
      <w:rPr>
        <w:rFonts w:cs="Times New Roman"/>
      </w:rPr>
    </w:lvl>
    <w:lvl w:ilvl="4">
      <w:start w:val="1"/>
      <w:numFmt w:val="decimal"/>
      <w:suff w:val="space"/>
      <w:lvlText w:val="%1.%2.%3.%4.%5."/>
      <w:lvlJc w:val="left"/>
      <w:pPr>
        <w:ind w:left="-720" w:firstLine="720"/>
      </w:pPr>
      <w:rPr>
        <w:rFonts w:cs="Times New Roman"/>
      </w:rPr>
    </w:lvl>
    <w:lvl w:ilvl="5">
      <w:start w:val="1"/>
      <w:numFmt w:val="decimal"/>
      <w:lvlText w:val="%1.%2.%3.%4.%5.%6."/>
      <w:lvlJc w:val="left"/>
      <w:pPr>
        <w:tabs>
          <w:tab w:val="num" w:pos="1308"/>
        </w:tabs>
        <w:ind w:left="1308" w:hanging="936"/>
      </w:pPr>
      <w:rPr>
        <w:rFonts w:cs="Times New Roman"/>
      </w:rPr>
    </w:lvl>
    <w:lvl w:ilvl="6">
      <w:start w:val="1"/>
      <w:numFmt w:val="decimal"/>
      <w:lvlText w:val="%1.%2.%3.%4.%5.%6.%7."/>
      <w:lvlJc w:val="left"/>
      <w:pPr>
        <w:tabs>
          <w:tab w:val="num" w:pos="1812"/>
        </w:tabs>
        <w:ind w:left="1812" w:hanging="1080"/>
      </w:pPr>
      <w:rPr>
        <w:rFonts w:cs="Times New Roman"/>
      </w:rPr>
    </w:lvl>
    <w:lvl w:ilvl="7">
      <w:start w:val="1"/>
      <w:numFmt w:val="decimal"/>
      <w:lvlText w:val="%1.%2.%3.%4.%5.%6.%7.%8."/>
      <w:lvlJc w:val="left"/>
      <w:pPr>
        <w:tabs>
          <w:tab w:val="num" w:pos="2316"/>
        </w:tabs>
        <w:ind w:left="2316" w:hanging="1224"/>
      </w:pPr>
      <w:rPr>
        <w:rFonts w:cs="Times New Roman"/>
      </w:rPr>
    </w:lvl>
    <w:lvl w:ilvl="8">
      <w:start w:val="1"/>
      <w:numFmt w:val="decimal"/>
      <w:lvlText w:val="%1.%2.%3.%4.%5.%6.%7.%8.%9."/>
      <w:lvlJc w:val="left"/>
      <w:pPr>
        <w:tabs>
          <w:tab w:val="num" w:pos="2892"/>
        </w:tabs>
        <w:ind w:left="2892" w:hanging="1440"/>
      </w:pPr>
      <w:rPr>
        <w:rFonts w:cs="Times New Roman"/>
      </w:rPr>
    </w:lvl>
  </w:abstractNum>
  <w:abstractNum w:abstractNumId="13" w15:restartNumberingAfterBreak="0">
    <w:nsid w:val="4A991708"/>
    <w:multiLevelType w:val="hybridMultilevel"/>
    <w:tmpl w:val="9BE2A918"/>
    <w:lvl w:ilvl="0" w:tplc="6E66DA58">
      <w:start w:val="1"/>
      <w:numFmt w:val="bullet"/>
      <w:lvlText w:val=""/>
      <w:lvlJc w:val="left"/>
      <w:pPr>
        <w:ind w:left="1713" w:hanging="360"/>
      </w:pPr>
      <w:rPr>
        <w:rFonts w:ascii="Symbol" w:hAnsi="Symbol" w:hint="default"/>
      </w:rPr>
    </w:lvl>
    <w:lvl w:ilvl="1" w:tplc="04190019">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4" w15:restartNumberingAfterBreak="0">
    <w:nsid w:val="50191362"/>
    <w:multiLevelType w:val="hybridMultilevel"/>
    <w:tmpl w:val="224AF49C"/>
    <w:lvl w:ilvl="0" w:tplc="187EE87A">
      <w:start w:val="8"/>
      <w:numFmt w:val="decimal"/>
      <w:lvlText w:val="%1."/>
      <w:lvlJc w:val="left"/>
      <w:pPr>
        <w:ind w:left="1211"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5" w15:restartNumberingAfterBreak="0">
    <w:nsid w:val="53367D7D"/>
    <w:multiLevelType w:val="hybridMultilevel"/>
    <w:tmpl w:val="FD228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351997"/>
    <w:multiLevelType w:val="hybridMultilevel"/>
    <w:tmpl w:val="C82CC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3FF73C5"/>
    <w:multiLevelType w:val="hybridMultilevel"/>
    <w:tmpl w:val="5B2AC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C665A5A"/>
    <w:multiLevelType w:val="multilevel"/>
    <w:tmpl w:val="A2A2B5BE"/>
    <w:lvl w:ilvl="0">
      <w:start w:val="1"/>
      <w:numFmt w:val="bullet"/>
      <w:lvlText w:val=""/>
      <w:lvlJc w:val="left"/>
      <w:pPr>
        <w:tabs>
          <w:tab w:val="num" w:pos="1440"/>
        </w:tabs>
        <w:ind w:left="1440" w:hanging="360"/>
      </w:pPr>
      <w:rPr>
        <w:rFonts w:ascii="Symbol" w:hAnsi="Symbol" w:hint="default"/>
      </w:rPr>
    </w:lvl>
    <w:lvl w:ilvl="1">
      <w:start w:val="1"/>
      <w:numFmt w:val="upperRoman"/>
      <w:lvlText w:val="%2."/>
      <w:lvlJc w:val="left"/>
      <w:pPr>
        <w:ind w:left="2520" w:hanging="720"/>
      </w:pPr>
      <w:rPr>
        <w:rFonts w:cs="Times New Roman" w:hint="default"/>
      </w:rPr>
    </w:lvl>
    <w:lvl w:ilvl="2">
      <w:start w:val="1"/>
      <w:numFmt w:val="decimal"/>
      <w:lvlText w:val="%3."/>
      <w:lvlJc w:val="left"/>
      <w:pPr>
        <w:ind w:left="2880" w:hanging="360"/>
      </w:pPr>
      <w:rPr>
        <w:rFonts w:cs="Times New Roman" w:hint="default"/>
      </w:rPr>
    </w:lvl>
    <w:lvl w:ilvl="3">
      <w:start w:val="1"/>
      <w:numFmt w:val="decimal"/>
      <w:lvlText w:val="%4)"/>
      <w:lvlJc w:val="left"/>
      <w:pPr>
        <w:ind w:left="3600" w:hanging="360"/>
      </w:pPr>
      <w:rPr>
        <w:rFonts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CAD6D9A"/>
    <w:multiLevelType w:val="hybridMultilevel"/>
    <w:tmpl w:val="F5682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7600A0"/>
    <w:multiLevelType w:val="hybridMultilevel"/>
    <w:tmpl w:val="3E8E1D2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71B92367"/>
    <w:multiLevelType w:val="hybridMultilevel"/>
    <w:tmpl w:val="95C42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C60EBA"/>
    <w:multiLevelType w:val="multilevel"/>
    <w:tmpl w:val="692AD924"/>
    <w:lvl w:ilvl="0">
      <w:start w:val="1"/>
      <w:numFmt w:val="bullet"/>
      <w:lvlText w:val=""/>
      <w:lvlJc w:val="left"/>
      <w:pPr>
        <w:tabs>
          <w:tab w:val="num" w:pos="1500"/>
        </w:tabs>
        <w:ind w:left="1500" w:hanging="360"/>
      </w:pPr>
      <w:rPr>
        <w:rFonts w:ascii="Symbol" w:hAnsi="Symbol" w:hint="default"/>
      </w:rPr>
    </w:lvl>
    <w:lvl w:ilvl="1" w:tentative="1">
      <w:start w:val="1"/>
      <w:numFmt w:val="bullet"/>
      <w:lvlText w:val="o"/>
      <w:lvlJc w:val="left"/>
      <w:pPr>
        <w:tabs>
          <w:tab w:val="num" w:pos="1500"/>
        </w:tabs>
        <w:ind w:left="1500" w:hanging="360"/>
      </w:pPr>
      <w:rPr>
        <w:rFonts w:ascii="Courier New" w:hAnsi="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6D51ED1"/>
    <w:multiLevelType w:val="hybridMultilevel"/>
    <w:tmpl w:val="7DC8F49C"/>
    <w:lvl w:ilvl="0" w:tplc="AC8CE8D0">
      <w:start w:val="17"/>
      <w:numFmt w:val="decimal"/>
      <w:lvlText w:val="%1."/>
      <w:lvlJc w:val="left"/>
      <w:pPr>
        <w:ind w:left="1069" w:hanging="360"/>
      </w:pPr>
      <w:rPr>
        <w:rFonts w:hint="default"/>
        <w:sz w:val="18"/>
        <w:szCs w:val="1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973130A"/>
    <w:multiLevelType w:val="hybridMultilevel"/>
    <w:tmpl w:val="1A6A99F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3"/>
  </w:num>
  <w:num w:numId="4">
    <w:abstractNumId w:val="5"/>
  </w:num>
  <w:num w:numId="5">
    <w:abstractNumId w:val="16"/>
  </w:num>
  <w:num w:numId="6">
    <w:abstractNumId w:val="17"/>
  </w:num>
  <w:num w:numId="7">
    <w:abstractNumId w:val="15"/>
  </w:num>
  <w:num w:numId="8">
    <w:abstractNumId w:val="0"/>
  </w:num>
  <w:num w:numId="9">
    <w:abstractNumId w:val="19"/>
  </w:num>
  <w:num w:numId="10">
    <w:abstractNumId w:val="7"/>
  </w:num>
  <w:num w:numId="11">
    <w:abstractNumId w:val="2"/>
  </w:num>
  <w:num w:numId="12">
    <w:abstractNumId w:val="3"/>
  </w:num>
  <w:num w:numId="13">
    <w:abstractNumId w:val="14"/>
  </w:num>
  <w:num w:numId="14">
    <w:abstractNumId w:val="10"/>
  </w:num>
  <w:num w:numId="15">
    <w:abstractNumId w:val="23"/>
  </w:num>
  <w:num w:numId="16">
    <w:abstractNumId w:val="1"/>
  </w:num>
  <w:num w:numId="17">
    <w:abstractNumId w:val="6"/>
  </w:num>
  <w:num w:numId="18">
    <w:abstractNumId w:val="8"/>
  </w:num>
  <w:num w:numId="19">
    <w:abstractNumId w:val="20"/>
  </w:num>
  <w:num w:numId="20">
    <w:abstractNumId w:val="22"/>
  </w:num>
  <w:num w:numId="21">
    <w:abstractNumId w:val="18"/>
  </w:num>
  <w:num w:numId="22">
    <w:abstractNumId w:val="24"/>
  </w:num>
  <w:num w:numId="23">
    <w:abstractNumId w:val="11"/>
  </w:num>
  <w:num w:numId="24">
    <w:abstractNumId w:val="21"/>
  </w:num>
  <w:num w:numId="2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57"/>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A4DB9"/>
    <w:rsid w:val="00000F2A"/>
    <w:rsid w:val="00001A97"/>
    <w:rsid w:val="0000287B"/>
    <w:rsid w:val="00002903"/>
    <w:rsid w:val="0000358D"/>
    <w:rsid w:val="000041F6"/>
    <w:rsid w:val="0000475B"/>
    <w:rsid w:val="00004C3B"/>
    <w:rsid w:val="00004F2F"/>
    <w:rsid w:val="00005CFB"/>
    <w:rsid w:val="00005F42"/>
    <w:rsid w:val="00006F30"/>
    <w:rsid w:val="0001005B"/>
    <w:rsid w:val="000105D6"/>
    <w:rsid w:val="00010FDF"/>
    <w:rsid w:val="000112B9"/>
    <w:rsid w:val="000122DE"/>
    <w:rsid w:val="00012863"/>
    <w:rsid w:val="000128D6"/>
    <w:rsid w:val="0001296A"/>
    <w:rsid w:val="00012D7E"/>
    <w:rsid w:val="00013C5C"/>
    <w:rsid w:val="0001449E"/>
    <w:rsid w:val="000154E5"/>
    <w:rsid w:val="0001587B"/>
    <w:rsid w:val="000159CA"/>
    <w:rsid w:val="000167BD"/>
    <w:rsid w:val="0001709C"/>
    <w:rsid w:val="00017B1B"/>
    <w:rsid w:val="00021384"/>
    <w:rsid w:val="0002182A"/>
    <w:rsid w:val="00021E59"/>
    <w:rsid w:val="000223AE"/>
    <w:rsid w:val="000223ED"/>
    <w:rsid w:val="000229A7"/>
    <w:rsid w:val="00023664"/>
    <w:rsid w:val="000238BE"/>
    <w:rsid w:val="000244E7"/>
    <w:rsid w:val="000266AF"/>
    <w:rsid w:val="00027A33"/>
    <w:rsid w:val="00027A36"/>
    <w:rsid w:val="00031AF3"/>
    <w:rsid w:val="00033309"/>
    <w:rsid w:val="00034FAC"/>
    <w:rsid w:val="00035197"/>
    <w:rsid w:val="00035337"/>
    <w:rsid w:val="00036BAA"/>
    <w:rsid w:val="00036E51"/>
    <w:rsid w:val="00037762"/>
    <w:rsid w:val="00042E46"/>
    <w:rsid w:val="0004351A"/>
    <w:rsid w:val="00045A93"/>
    <w:rsid w:val="00046325"/>
    <w:rsid w:val="00047152"/>
    <w:rsid w:val="00050093"/>
    <w:rsid w:val="000509F3"/>
    <w:rsid w:val="0005132F"/>
    <w:rsid w:val="00051AAA"/>
    <w:rsid w:val="000534C6"/>
    <w:rsid w:val="000537B7"/>
    <w:rsid w:val="00055016"/>
    <w:rsid w:val="00055BF9"/>
    <w:rsid w:val="00056336"/>
    <w:rsid w:val="00056B6A"/>
    <w:rsid w:val="00057FEA"/>
    <w:rsid w:val="00061AD7"/>
    <w:rsid w:val="00061D81"/>
    <w:rsid w:val="000627EC"/>
    <w:rsid w:val="00062CCC"/>
    <w:rsid w:val="000639D4"/>
    <w:rsid w:val="00063F4E"/>
    <w:rsid w:val="000642D9"/>
    <w:rsid w:val="00064C74"/>
    <w:rsid w:val="00066506"/>
    <w:rsid w:val="00066A2B"/>
    <w:rsid w:val="00066F14"/>
    <w:rsid w:val="000671A7"/>
    <w:rsid w:val="00067AE2"/>
    <w:rsid w:val="00067D4A"/>
    <w:rsid w:val="000701AF"/>
    <w:rsid w:val="00070667"/>
    <w:rsid w:val="00071EC0"/>
    <w:rsid w:val="00073E02"/>
    <w:rsid w:val="00076441"/>
    <w:rsid w:val="00076FEE"/>
    <w:rsid w:val="000772CF"/>
    <w:rsid w:val="00077846"/>
    <w:rsid w:val="00077D14"/>
    <w:rsid w:val="0008072F"/>
    <w:rsid w:val="00080E0C"/>
    <w:rsid w:val="000815F4"/>
    <w:rsid w:val="00081810"/>
    <w:rsid w:val="00083225"/>
    <w:rsid w:val="00083583"/>
    <w:rsid w:val="000835F0"/>
    <w:rsid w:val="000842F2"/>
    <w:rsid w:val="000851ED"/>
    <w:rsid w:val="00085F04"/>
    <w:rsid w:val="000864D9"/>
    <w:rsid w:val="00086A89"/>
    <w:rsid w:val="00086F82"/>
    <w:rsid w:val="00087569"/>
    <w:rsid w:val="00087D18"/>
    <w:rsid w:val="0009072E"/>
    <w:rsid w:val="00091818"/>
    <w:rsid w:val="0009192D"/>
    <w:rsid w:val="00092264"/>
    <w:rsid w:val="000930F8"/>
    <w:rsid w:val="00095726"/>
    <w:rsid w:val="000969D6"/>
    <w:rsid w:val="0009734F"/>
    <w:rsid w:val="00097F42"/>
    <w:rsid w:val="000A0634"/>
    <w:rsid w:val="000A1483"/>
    <w:rsid w:val="000A14CD"/>
    <w:rsid w:val="000A17F8"/>
    <w:rsid w:val="000A1E93"/>
    <w:rsid w:val="000A4951"/>
    <w:rsid w:val="000A5026"/>
    <w:rsid w:val="000A58BD"/>
    <w:rsid w:val="000A6AA5"/>
    <w:rsid w:val="000A6AE1"/>
    <w:rsid w:val="000A6BFF"/>
    <w:rsid w:val="000A7E50"/>
    <w:rsid w:val="000B07EE"/>
    <w:rsid w:val="000B0D1C"/>
    <w:rsid w:val="000B1451"/>
    <w:rsid w:val="000B199E"/>
    <w:rsid w:val="000B1A01"/>
    <w:rsid w:val="000B2238"/>
    <w:rsid w:val="000B2D93"/>
    <w:rsid w:val="000B4092"/>
    <w:rsid w:val="000B52D0"/>
    <w:rsid w:val="000B53A1"/>
    <w:rsid w:val="000B5B61"/>
    <w:rsid w:val="000B5D36"/>
    <w:rsid w:val="000B619D"/>
    <w:rsid w:val="000B7482"/>
    <w:rsid w:val="000B7F8A"/>
    <w:rsid w:val="000C002B"/>
    <w:rsid w:val="000C0E07"/>
    <w:rsid w:val="000C13A2"/>
    <w:rsid w:val="000C2FF9"/>
    <w:rsid w:val="000C35CD"/>
    <w:rsid w:val="000C40AA"/>
    <w:rsid w:val="000C7BEC"/>
    <w:rsid w:val="000C7DA7"/>
    <w:rsid w:val="000C7F1E"/>
    <w:rsid w:val="000D0056"/>
    <w:rsid w:val="000D02FC"/>
    <w:rsid w:val="000D1B29"/>
    <w:rsid w:val="000D31AE"/>
    <w:rsid w:val="000D31B2"/>
    <w:rsid w:val="000D3E66"/>
    <w:rsid w:val="000D685D"/>
    <w:rsid w:val="000D6A26"/>
    <w:rsid w:val="000D6C53"/>
    <w:rsid w:val="000D7BBA"/>
    <w:rsid w:val="000E0BC1"/>
    <w:rsid w:val="000E11A0"/>
    <w:rsid w:val="000E1265"/>
    <w:rsid w:val="000E1BDA"/>
    <w:rsid w:val="000E1F62"/>
    <w:rsid w:val="000E2209"/>
    <w:rsid w:val="000E2D25"/>
    <w:rsid w:val="000E3F73"/>
    <w:rsid w:val="000E4439"/>
    <w:rsid w:val="000E6949"/>
    <w:rsid w:val="000E7E0F"/>
    <w:rsid w:val="000F04E8"/>
    <w:rsid w:val="000F068A"/>
    <w:rsid w:val="000F2FD1"/>
    <w:rsid w:val="000F3798"/>
    <w:rsid w:val="000F44E9"/>
    <w:rsid w:val="000F5414"/>
    <w:rsid w:val="000F594E"/>
    <w:rsid w:val="000F690B"/>
    <w:rsid w:val="000F7669"/>
    <w:rsid w:val="00100D9B"/>
    <w:rsid w:val="00101CCD"/>
    <w:rsid w:val="00103061"/>
    <w:rsid w:val="00103C06"/>
    <w:rsid w:val="00104101"/>
    <w:rsid w:val="00106869"/>
    <w:rsid w:val="001072BB"/>
    <w:rsid w:val="001078BA"/>
    <w:rsid w:val="00110413"/>
    <w:rsid w:val="00110789"/>
    <w:rsid w:val="00112862"/>
    <w:rsid w:val="00114127"/>
    <w:rsid w:val="00115138"/>
    <w:rsid w:val="0011607E"/>
    <w:rsid w:val="00116D9A"/>
    <w:rsid w:val="001170BC"/>
    <w:rsid w:val="001213A4"/>
    <w:rsid w:val="0012153D"/>
    <w:rsid w:val="00122833"/>
    <w:rsid w:val="00126149"/>
    <w:rsid w:val="00127116"/>
    <w:rsid w:val="0012732A"/>
    <w:rsid w:val="00127FF9"/>
    <w:rsid w:val="0013036B"/>
    <w:rsid w:val="0013096A"/>
    <w:rsid w:val="0013285C"/>
    <w:rsid w:val="001336A2"/>
    <w:rsid w:val="0013379D"/>
    <w:rsid w:val="00133D0E"/>
    <w:rsid w:val="00133DE3"/>
    <w:rsid w:val="00134769"/>
    <w:rsid w:val="00134AD3"/>
    <w:rsid w:val="00134B58"/>
    <w:rsid w:val="00134F16"/>
    <w:rsid w:val="001369C4"/>
    <w:rsid w:val="00137A4C"/>
    <w:rsid w:val="001414D3"/>
    <w:rsid w:val="0014379A"/>
    <w:rsid w:val="001437FA"/>
    <w:rsid w:val="00144AEF"/>
    <w:rsid w:val="00145812"/>
    <w:rsid w:val="0014591D"/>
    <w:rsid w:val="00145C5A"/>
    <w:rsid w:val="001471C1"/>
    <w:rsid w:val="001504E3"/>
    <w:rsid w:val="00151271"/>
    <w:rsid w:val="00151767"/>
    <w:rsid w:val="00151953"/>
    <w:rsid w:val="00152B52"/>
    <w:rsid w:val="00152EAE"/>
    <w:rsid w:val="001531D7"/>
    <w:rsid w:val="00153C4A"/>
    <w:rsid w:val="001541D8"/>
    <w:rsid w:val="0015445B"/>
    <w:rsid w:val="00155DDA"/>
    <w:rsid w:val="001562FC"/>
    <w:rsid w:val="001565BC"/>
    <w:rsid w:val="001569AC"/>
    <w:rsid w:val="0016045E"/>
    <w:rsid w:val="00160577"/>
    <w:rsid w:val="00162182"/>
    <w:rsid w:val="0016247A"/>
    <w:rsid w:val="001624DE"/>
    <w:rsid w:val="00163FC3"/>
    <w:rsid w:val="001647A0"/>
    <w:rsid w:val="001647C0"/>
    <w:rsid w:val="00164858"/>
    <w:rsid w:val="00164C59"/>
    <w:rsid w:val="0016590B"/>
    <w:rsid w:val="001665DA"/>
    <w:rsid w:val="00166829"/>
    <w:rsid w:val="00166B1C"/>
    <w:rsid w:val="00166C17"/>
    <w:rsid w:val="0016796F"/>
    <w:rsid w:val="00167D9A"/>
    <w:rsid w:val="001700B3"/>
    <w:rsid w:val="001706C5"/>
    <w:rsid w:val="00170802"/>
    <w:rsid w:val="001711BD"/>
    <w:rsid w:val="001713B0"/>
    <w:rsid w:val="001720D3"/>
    <w:rsid w:val="0017256A"/>
    <w:rsid w:val="0017263F"/>
    <w:rsid w:val="00172B0E"/>
    <w:rsid w:val="00173366"/>
    <w:rsid w:val="00173675"/>
    <w:rsid w:val="0017391D"/>
    <w:rsid w:val="00173A25"/>
    <w:rsid w:val="00174982"/>
    <w:rsid w:val="00176EBC"/>
    <w:rsid w:val="001774CA"/>
    <w:rsid w:val="0018144D"/>
    <w:rsid w:val="001814D1"/>
    <w:rsid w:val="00181CC4"/>
    <w:rsid w:val="00182D8A"/>
    <w:rsid w:val="00183FD9"/>
    <w:rsid w:val="001844B5"/>
    <w:rsid w:val="00185583"/>
    <w:rsid w:val="00186188"/>
    <w:rsid w:val="0018659F"/>
    <w:rsid w:val="00187CE8"/>
    <w:rsid w:val="001906C0"/>
    <w:rsid w:val="0019093B"/>
    <w:rsid w:val="001923DB"/>
    <w:rsid w:val="00193588"/>
    <w:rsid w:val="001935B1"/>
    <w:rsid w:val="00193AD3"/>
    <w:rsid w:val="00193D8E"/>
    <w:rsid w:val="001944CE"/>
    <w:rsid w:val="0019566E"/>
    <w:rsid w:val="0019673A"/>
    <w:rsid w:val="00196814"/>
    <w:rsid w:val="00196F0F"/>
    <w:rsid w:val="00197BB1"/>
    <w:rsid w:val="001A0B5B"/>
    <w:rsid w:val="001A15AF"/>
    <w:rsid w:val="001A1A15"/>
    <w:rsid w:val="001A1A39"/>
    <w:rsid w:val="001A1C88"/>
    <w:rsid w:val="001A1FF1"/>
    <w:rsid w:val="001A2877"/>
    <w:rsid w:val="001A3514"/>
    <w:rsid w:val="001A38C5"/>
    <w:rsid w:val="001A3E6E"/>
    <w:rsid w:val="001A4A2A"/>
    <w:rsid w:val="001A59DE"/>
    <w:rsid w:val="001A5DEE"/>
    <w:rsid w:val="001A624D"/>
    <w:rsid w:val="001A65FC"/>
    <w:rsid w:val="001A6E50"/>
    <w:rsid w:val="001A7EF2"/>
    <w:rsid w:val="001B0DDD"/>
    <w:rsid w:val="001B253E"/>
    <w:rsid w:val="001B403D"/>
    <w:rsid w:val="001B449F"/>
    <w:rsid w:val="001B4F95"/>
    <w:rsid w:val="001B55D2"/>
    <w:rsid w:val="001B65ED"/>
    <w:rsid w:val="001C086A"/>
    <w:rsid w:val="001C206A"/>
    <w:rsid w:val="001C239E"/>
    <w:rsid w:val="001C24E9"/>
    <w:rsid w:val="001C306C"/>
    <w:rsid w:val="001C3DD8"/>
    <w:rsid w:val="001C4FF1"/>
    <w:rsid w:val="001C518F"/>
    <w:rsid w:val="001C5601"/>
    <w:rsid w:val="001C6F97"/>
    <w:rsid w:val="001C729F"/>
    <w:rsid w:val="001C7407"/>
    <w:rsid w:val="001C78CB"/>
    <w:rsid w:val="001D14FB"/>
    <w:rsid w:val="001D1EB3"/>
    <w:rsid w:val="001D2D18"/>
    <w:rsid w:val="001D3A06"/>
    <w:rsid w:val="001D3DB7"/>
    <w:rsid w:val="001D4976"/>
    <w:rsid w:val="001D560D"/>
    <w:rsid w:val="001D561D"/>
    <w:rsid w:val="001D6064"/>
    <w:rsid w:val="001D7B03"/>
    <w:rsid w:val="001E09B7"/>
    <w:rsid w:val="001E0EEC"/>
    <w:rsid w:val="001E2798"/>
    <w:rsid w:val="001E41A3"/>
    <w:rsid w:val="001E559F"/>
    <w:rsid w:val="001E57FA"/>
    <w:rsid w:val="001E6009"/>
    <w:rsid w:val="001E6F35"/>
    <w:rsid w:val="001F0992"/>
    <w:rsid w:val="001F0EF6"/>
    <w:rsid w:val="001F1E1E"/>
    <w:rsid w:val="001F3247"/>
    <w:rsid w:val="001F36D7"/>
    <w:rsid w:val="001F3C74"/>
    <w:rsid w:val="001F41C8"/>
    <w:rsid w:val="001F4CE3"/>
    <w:rsid w:val="001F55B1"/>
    <w:rsid w:val="001F5E08"/>
    <w:rsid w:val="001F65AD"/>
    <w:rsid w:val="001F68C3"/>
    <w:rsid w:val="001F7F61"/>
    <w:rsid w:val="0020064F"/>
    <w:rsid w:val="0020076A"/>
    <w:rsid w:val="00200F93"/>
    <w:rsid w:val="00201040"/>
    <w:rsid w:val="0020287C"/>
    <w:rsid w:val="00202A24"/>
    <w:rsid w:val="00202F00"/>
    <w:rsid w:val="00203DBC"/>
    <w:rsid w:val="00203F11"/>
    <w:rsid w:val="00204CC8"/>
    <w:rsid w:val="002052A7"/>
    <w:rsid w:val="00205429"/>
    <w:rsid w:val="00207ECE"/>
    <w:rsid w:val="00210FDE"/>
    <w:rsid w:val="00211CE6"/>
    <w:rsid w:val="00213EAC"/>
    <w:rsid w:val="0021479C"/>
    <w:rsid w:val="00215C63"/>
    <w:rsid w:val="00215D65"/>
    <w:rsid w:val="0021736F"/>
    <w:rsid w:val="002178F6"/>
    <w:rsid w:val="0022108E"/>
    <w:rsid w:val="002226AD"/>
    <w:rsid w:val="002233A7"/>
    <w:rsid w:val="00223A90"/>
    <w:rsid w:val="00224568"/>
    <w:rsid w:val="00225263"/>
    <w:rsid w:val="00225BA0"/>
    <w:rsid w:val="00226950"/>
    <w:rsid w:val="00226D24"/>
    <w:rsid w:val="00226E1C"/>
    <w:rsid w:val="00227221"/>
    <w:rsid w:val="00230AF9"/>
    <w:rsid w:val="002338DA"/>
    <w:rsid w:val="0023441E"/>
    <w:rsid w:val="002354C6"/>
    <w:rsid w:val="0023619E"/>
    <w:rsid w:val="002364C9"/>
    <w:rsid w:val="00237BC0"/>
    <w:rsid w:val="0024067D"/>
    <w:rsid w:val="002406AE"/>
    <w:rsid w:val="00240CF8"/>
    <w:rsid w:val="00242CAC"/>
    <w:rsid w:val="00242F7E"/>
    <w:rsid w:val="002439E1"/>
    <w:rsid w:val="002460D0"/>
    <w:rsid w:val="002477D2"/>
    <w:rsid w:val="00247B72"/>
    <w:rsid w:val="0025056D"/>
    <w:rsid w:val="00250B34"/>
    <w:rsid w:val="00250BE8"/>
    <w:rsid w:val="002519E7"/>
    <w:rsid w:val="00251DAB"/>
    <w:rsid w:val="00252BCB"/>
    <w:rsid w:val="002543E2"/>
    <w:rsid w:val="00254457"/>
    <w:rsid w:val="00254B62"/>
    <w:rsid w:val="0025505A"/>
    <w:rsid w:val="00255376"/>
    <w:rsid w:val="0025538A"/>
    <w:rsid w:val="002555A8"/>
    <w:rsid w:val="00256B2A"/>
    <w:rsid w:val="00256B2F"/>
    <w:rsid w:val="00256C34"/>
    <w:rsid w:val="00257874"/>
    <w:rsid w:val="00260800"/>
    <w:rsid w:val="00260DB1"/>
    <w:rsid w:val="00261466"/>
    <w:rsid w:val="002615AB"/>
    <w:rsid w:val="002615F9"/>
    <w:rsid w:val="00261D75"/>
    <w:rsid w:val="002621DD"/>
    <w:rsid w:val="00262B40"/>
    <w:rsid w:val="00263816"/>
    <w:rsid w:val="00263B3D"/>
    <w:rsid w:val="002647EE"/>
    <w:rsid w:val="0026487C"/>
    <w:rsid w:val="0026503C"/>
    <w:rsid w:val="002661A3"/>
    <w:rsid w:val="002668D8"/>
    <w:rsid w:val="00267675"/>
    <w:rsid w:val="00267A72"/>
    <w:rsid w:val="002709DC"/>
    <w:rsid w:val="0027102F"/>
    <w:rsid w:val="00271A57"/>
    <w:rsid w:val="002725C7"/>
    <w:rsid w:val="00272B19"/>
    <w:rsid w:val="00272F47"/>
    <w:rsid w:val="002730F8"/>
    <w:rsid w:val="00273CA2"/>
    <w:rsid w:val="00274BFB"/>
    <w:rsid w:val="00277357"/>
    <w:rsid w:val="00280018"/>
    <w:rsid w:val="002801AE"/>
    <w:rsid w:val="0028043B"/>
    <w:rsid w:val="00280B94"/>
    <w:rsid w:val="00281C49"/>
    <w:rsid w:val="00282EFF"/>
    <w:rsid w:val="0028457C"/>
    <w:rsid w:val="00284A46"/>
    <w:rsid w:val="00284BFE"/>
    <w:rsid w:val="00285506"/>
    <w:rsid w:val="00286B62"/>
    <w:rsid w:val="00286C25"/>
    <w:rsid w:val="00287595"/>
    <w:rsid w:val="002876D7"/>
    <w:rsid w:val="00287D84"/>
    <w:rsid w:val="0029086C"/>
    <w:rsid w:val="002936EE"/>
    <w:rsid w:val="00295ADF"/>
    <w:rsid w:val="00295B97"/>
    <w:rsid w:val="00296098"/>
    <w:rsid w:val="002965FE"/>
    <w:rsid w:val="00296F9B"/>
    <w:rsid w:val="002A3425"/>
    <w:rsid w:val="002A43EA"/>
    <w:rsid w:val="002A6517"/>
    <w:rsid w:val="002A6779"/>
    <w:rsid w:val="002A6BAF"/>
    <w:rsid w:val="002A6C0C"/>
    <w:rsid w:val="002A6E2E"/>
    <w:rsid w:val="002B008F"/>
    <w:rsid w:val="002B09DE"/>
    <w:rsid w:val="002B113A"/>
    <w:rsid w:val="002B2C39"/>
    <w:rsid w:val="002B323A"/>
    <w:rsid w:val="002B45E6"/>
    <w:rsid w:val="002B65BB"/>
    <w:rsid w:val="002B7165"/>
    <w:rsid w:val="002C0DE2"/>
    <w:rsid w:val="002C15E6"/>
    <w:rsid w:val="002C18F1"/>
    <w:rsid w:val="002C1EE6"/>
    <w:rsid w:val="002C28BB"/>
    <w:rsid w:val="002C2B5F"/>
    <w:rsid w:val="002C4720"/>
    <w:rsid w:val="002C5D62"/>
    <w:rsid w:val="002C7121"/>
    <w:rsid w:val="002C7237"/>
    <w:rsid w:val="002D0842"/>
    <w:rsid w:val="002D0E4F"/>
    <w:rsid w:val="002D0F5F"/>
    <w:rsid w:val="002D18B0"/>
    <w:rsid w:val="002D316B"/>
    <w:rsid w:val="002D3BE5"/>
    <w:rsid w:val="002D43D7"/>
    <w:rsid w:val="002D47A7"/>
    <w:rsid w:val="002D4828"/>
    <w:rsid w:val="002D4B52"/>
    <w:rsid w:val="002D5E9E"/>
    <w:rsid w:val="002D682E"/>
    <w:rsid w:val="002D69F4"/>
    <w:rsid w:val="002D6A57"/>
    <w:rsid w:val="002D6B63"/>
    <w:rsid w:val="002D6F8B"/>
    <w:rsid w:val="002D7308"/>
    <w:rsid w:val="002D7B5D"/>
    <w:rsid w:val="002E1414"/>
    <w:rsid w:val="002E2329"/>
    <w:rsid w:val="002E27C6"/>
    <w:rsid w:val="002E2862"/>
    <w:rsid w:val="002E2A27"/>
    <w:rsid w:val="002E2AE9"/>
    <w:rsid w:val="002E3329"/>
    <w:rsid w:val="002E40D3"/>
    <w:rsid w:val="002E474E"/>
    <w:rsid w:val="002E5E31"/>
    <w:rsid w:val="002E5EF0"/>
    <w:rsid w:val="002E6796"/>
    <w:rsid w:val="002E793C"/>
    <w:rsid w:val="002E7A73"/>
    <w:rsid w:val="002E7F02"/>
    <w:rsid w:val="002F0282"/>
    <w:rsid w:val="002F074D"/>
    <w:rsid w:val="002F0E5D"/>
    <w:rsid w:val="002F1886"/>
    <w:rsid w:val="002F1C6A"/>
    <w:rsid w:val="002F2A1A"/>
    <w:rsid w:val="002F2D80"/>
    <w:rsid w:val="002F4851"/>
    <w:rsid w:val="002F5137"/>
    <w:rsid w:val="002F58D7"/>
    <w:rsid w:val="002F5A78"/>
    <w:rsid w:val="002F5B10"/>
    <w:rsid w:val="003004A1"/>
    <w:rsid w:val="003010E6"/>
    <w:rsid w:val="00302713"/>
    <w:rsid w:val="003031D9"/>
    <w:rsid w:val="003033F6"/>
    <w:rsid w:val="00303C5C"/>
    <w:rsid w:val="00304CAB"/>
    <w:rsid w:val="003053C0"/>
    <w:rsid w:val="0030677B"/>
    <w:rsid w:val="00306F44"/>
    <w:rsid w:val="003121A8"/>
    <w:rsid w:val="00312649"/>
    <w:rsid w:val="00313D35"/>
    <w:rsid w:val="00314306"/>
    <w:rsid w:val="003145EE"/>
    <w:rsid w:val="0031484E"/>
    <w:rsid w:val="003151B7"/>
    <w:rsid w:val="00316C2C"/>
    <w:rsid w:val="0031701B"/>
    <w:rsid w:val="003173A3"/>
    <w:rsid w:val="003173F2"/>
    <w:rsid w:val="003174E3"/>
    <w:rsid w:val="00317771"/>
    <w:rsid w:val="00317ADB"/>
    <w:rsid w:val="00317F89"/>
    <w:rsid w:val="00320A63"/>
    <w:rsid w:val="0032144D"/>
    <w:rsid w:val="00321792"/>
    <w:rsid w:val="003224C5"/>
    <w:rsid w:val="00322644"/>
    <w:rsid w:val="00322D34"/>
    <w:rsid w:val="00322E52"/>
    <w:rsid w:val="00323232"/>
    <w:rsid w:val="00323B4C"/>
    <w:rsid w:val="003244FC"/>
    <w:rsid w:val="00325FDD"/>
    <w:rsid w:val="00326FB0"/>
    <w:rsid w:val="003307BE"/>
    <w:rsid w:val="00330B05"/>
    <w:rsid w:val="00331437"/>
    <w:rsid w:val="0033203C"/>
    <w:rsid w:val="0033264A"/>
    <w:rsid w:val="00332B95"/>
    <w:rsid w:val="003331FB"/>
    <w:rsid w:val="00333A70"/>
    <w:rsid w:val="00333CC5"/>
    <w:rsid w:val="00335861"/>
    <w:rsid w:val="003378B8"/>
    <w:rsid w:val="00337B53"/>
    <w:rsid w:val="00340212"/>
    <w:rsid w:val="00340EFF"/>
    <w:rsid w:val="00340FF0"/>
    <w:rsid w:val="00341202"/>
    <w:rsid w:val="00341409"/>
    <w:rsid w:val="00341484"/>
    <w:rsid w:val="00342239"/>
    <w:rsid w:val="003422ED"/>
    <w:rsid w:val="00343B38"/>
    <w:rsid w:val="00343C93"/>
    <w:rsid w:val="00343EEB"/>
    <w:rsid w:val="0034566F"/>
    <w:rsid w:val="00345DF5"/>
    <w:rsid w:val="003518A8"/>
    <w:rsid w:val="00351CE6"/>
    <w:rsid w:val="00351D12"/>
    <w:rsid w:val="00352270"/>
    <w:rsid w:val="0035274C"/>
    <w:rsid w:val="00352B36"/>
    <w:rsid w:val="003537CD"/>
    <w:rsid w:val="00355D7F"/>
    <w:rsid w:val="00356880"/>
    <w:rsid w:val="003573ED"/>
    <w:rsid w:val="00361566"/>
    <w:rsid w:val="00361875"/>
    <w:rsid w:val="00362E92"/>
    <w:rsid w:val="00363408"/>
    <w:rsid w:val="003635DA"/>
    <w:rsid w:val="0036432D"/>
    <w:rsid w:val="00364DD0"/>
    <w:rsid w:val="00365B6B"/>
    <w:rsid w:val="0036617B"/>
    <w:rsid w:val="00366225"/>
    <w:rsid w:val="003678EA"/>
    <w:rsid w:val="00367ABB"/>
    <w:rsid w:val="0037084D"/>
    <w:rsid w:val="00370B40"/>
    <w:rsid w:val="00370EE4"/>
    <w:rsid w:val="00372B19"/>
    <w:rsid w:val="00373A91"/>
    <w:rsid w:val="003745D0"/>
    <w:rsid w:val="0037524E"/>
    <w:rsid w:val="0037537B"/>
    <w:rsid w:val="003759B6"/>
    <w:rsid w:val="00376567"/>
    <w:rsid w:val="003766A5"/>
    <w:rsid w:val="00377627"/>
    <w:rsid w:val="00380119"/>
    <w:rsid w:val="00380B0D"/>
    <w:rsid w:val="00381357"/>
    <w:rsid w:val="003813BF"/>
    <w:rsid w:val="00381C60"/>
    <w:rsid w:val="00382284"/>
    <w:rsid w:val="00382E86"/>
    <w:rsid w:val="00383ECF"/>
    <w:rsid w:val="00384BBF"/>
    <w:rsid w:val="003850AF"/>
    <w:rsid w:val="00385ECE"/>
    <w:rsid w:val="00387752"/>
    <w:rsid w:val="003906BE"/>
    <w:rsid w:val="0039205F"/>
    <w:rsid w:val="003934C7"/>
    <w:rsid w:val="00395196"/>
    <w:rsid w:val="003952EB"/>
    <w:rsid w:val="00395475"/>
    <w:rsid w:val="00395562"/>
    <w:rsid w:val="00395FD4"/>
    <w:rsid w:val="00396465"/>
    <w:rsid w:val="00396CDF"/>
    <w:rsid w:val="0039760A"/>
    <w:rsid w:val="00397642"/>
    <w:rsid w:val="00397682"/>
    <w:rsid w:val="00397FB2"/>
    <w:rsid w:val="003A06B6"/>
    <w:rsid w:val="003A09F0"/>
    <w:rsid w:val="003A2C04"/>
    <w:rsid w:val="003A34B4"/>
    <w:rsid w:val="003A53EE"/>
    <w:rsid w:val="003A547B"/>
    <w:rsid w:val="003A6389"/>
    <w:rsid w:val="003B0775"/>
    <w:rsid w:val="003B2EA2"/>
    <w:rsid w:val="003B3236"/>
    <w:rsid w:val="003B3723"/>
    <w:rsid w:val="003B5446"/>
    <w:rsid w:val="003B5C40"/>
    <w:rsid w:val="003B653A"/>
    <w:rsid w:val="003B6562"/>
    <w:rsid w:val="003C03C4"/>
    <w:rsid w:val="003C1618"/>
    <w:rsid w:val="003C1840"/>
    <w:rsid w:val="003C1938"/>
    <w:rsid w:val="003C1B67"/>
    <w:rsid w:val="003C1D3B"/>
    <w:rsid w:val="003C29E2"/>
    <w:rsid w:val="003C3179"/>
    <w:rsid w:val="003C31E8"/>
    <w:rsid w:val="003C3BCB"/>
    <w:rsid w:val="003C3EE0"/>
    <w:rsid w:val="003C5064"/>
    <w:rsid w:val="003C612E"/>
    <w:rsid w:val="003C6C9E"/>
    <w:rsid w:val="003D0D9D"/>
    <w:rsid w:val="003D12C2"/>
    <w:rsid w:val="003D2B22"/>
    <w:rsid w:val="003D32F0"/>
    <w:rsid w:val="003D3F9D"/>
    <w:rsid w:val="003D46DB"/>
    <w:rsid w:val="003D4F82"/>
    <w:rsid w:val="003D570F"/>
    <w:rsid w:val="003D59E1"/>
    <w:rsid w:val="003D5B32"/>
    <w:rsid w:val="003D5EA2"/>
    <w:rsid w:val="003D6562"/>
    <w:rsid w:val="003D72E3"/>
    <w:rsid w:val="003E0BEB"/>
    <w:rsid w:val="003E0CA9"/>
    <w:rsid w:val="003E6A3C"/>
    <w:rsid w:val="003E6F26"/>
    <w:rsid w:val="003E6FCB"/>
    <w:rsid w:val="003E76F5"/>
    <w:rsid w:val="003E7886"/>
    <w:rsid w:val="003E7923"/>
    <w:rsid w:val="003E7D6C"/>
    <w:rsid w:val="003F0390"/>
    <w:rsid w:val="003F0B3C"/>
    <w:rsid w:val="003F0E0A"/>
    <w:rsid w:val="003F2287"/>
    <w:rsid w:val="003F4E13"/>
    <w:rsid w:val="003F4FA0"/>
    <w:rsid w:val="003F5ADC"/>
    <w:rsid w:val="003F6548"/>
    <w:rsid w:val="003F7072"/>
    <w:rsid w:val="00400E7D"/>
    <w:rsid w:val="0040107A"/>
    <w:rsid w:val="00401985"/>
    <w:rsid w:val="0040242E"/>
    <w:rsid w:val="00402A7E"/>
    <w:rsid w:val="004033FA"/>
    <w:rsid w:val="0040440A"/>
    <w:rsid w:val="004057BE"/>
    <w:rsid w:val="00406105"/>
    <w:rsid w:val="0040644F"/>
    <w:rsid w:val="00406AEF"/>
    <w:rsid w:val="00406CA6"/>
    <w:rsid w:val="0040725A"/>
    <w:rsid w:val="00410133"/>
    <w:rsid w:val="004101EC"/>
    <w:rsid w:val="00410BE0"/>
    <w:rsid w:val="0041100A"/>
    <w:rsid w:val="004117AF"/>
    <w:rsid w:val="00411A59"/>
    <w:rsid w:val="00411E25"/>
    <w:rsid w:val="0041329A"/>
    <w:rsid w:val="00413A81"/>
    <w:rsid w:val="00413B89"/>
    <w:rsid w:val="00414051"/>
    <w:rsid w:val="004141D2"/>
    <w:rsid w:val="00414C89"/>
    <w:rsid w:val="00414D28"/>
    <w:rsid w:val="00417447"/>
    <w:rsid w:val="00417FB5"/>
    <w:rsid w:val="004200EA"/>
    <w:rsid w:val="004216D5"/>
    <w:rsid w:val="00422E2A"/>
    <w:rsid w:val="0042419C"/>
    <w:rsid w:val="0042423C"/>
    <w:rsid w:val="004252D5"/>
    <w:rsid w:val="004261F5"/>
    <w:rsid w:val="004267FA"/>
    <w:rsid w:val="00426E2D"/>
    <w:rsid w:val="00427BC5"/>
    <w:rsid w:val="004309A2"/>
    <w:rsid w:val="00430CAB"/>
    <w:rsid w:val="00430FD6"/>
    <w:rsid w:val="00431A3C"/>
    <w:rsid w:val="00432007"/>
    <w:rsid w:val="004341D0"/>
    <w:rsid w:val="0043555A"/>
    <w:rsid w:val="004364DF"/>
    <w:rsid w:val="00436F57"/>
    <w:rsid w:val="004373C0"/>
    <w:rsid w:val="0044004F"/>
    <w:rsid w:val="00442A2B"/>
    <w:rsid w:val="00442A4D"/>
    <w:rsid w:val="00442E22"/>
    <w:rsid w:val="00443513"/>
    <w:rsid w:val="004437EE"/>
    <w:rsid w:val="00443AAE"/>
    <w:rsid w:val="00444A93"/>
    <w:rsid w:val="00445D7F"/>
    <w:rsid w:val="004472AB"/>
    <w:rsid w:val="004473B9"/>
    <w:rsid w:val="00447E63"/>
    <w:rsid w:val="004502A1"/>
    <w:rsid w:val="00450A9D"/>
    <w:rsid w:val="004510DF"/>
    <w:rsid w:val="0045257E"/>
    <w:rsid w:val="00452752"/>
    <w:rsid w:val="00453B1C"/>
    <w:rsid w:val="00454CD2"/>
    <w:rsid w:val="00454D9E"/>
    <w:rsid w:val="00455036"/>
    <w:rsid w:val="0045581A"/>
    <w:rsid w:val="00455828"/>
    <w:rsid w:val="00455B41"/>
    <w:rsid w:val="00455F71"/>
    <w:rsid w:val="0046104D"/>
    <w:rsid w:val="00462F72"/>
    <w:rsid w:val="0046331A"/>
    <w:rsid w:val="0046444E"/>
    <w:rsid w:val="004655FF"/>
    <w:rsid w:val="00467599"/>
    <w:rsid w:val="004710BC"/>
    <w:rsid w:val="004712E9"/>
    <w:rsid w:val="0047262E"/>
    <w:rsid w:val="004727AD"/>
    <w:rsid w:val="00473316"/>
    <w:rsid w:val="004737AD"/>
    <w:rsid w:val="0047398A"/>
    <w:rsid w:val="00473B1A"/>
    <w:rsid w:val="004744BA"/>
    <w:rsid w:val="00476401"/>
    <w:rsid w:val="004769C9"/>
    <w:rsid w:val="00477DB0"/>
    <w:rsid w:val="00477E01"/>
    <w:rsid w:val="00480099"/>
    <w:rsid w:val="00480AC7"/>
    <w:rsid w:val="00480C7D"/>
    <w:rsid w:val="004810A3"/>
    <w:rsid w:val="00483D3B"/>
    <w:rsid w:val="00484275"/>
    <w:rsid w:val="0048437E"/>
    <w:rsid w:val="004847D9"/>
    <w:rsid w:val="004853AA"/>
    <w:rsid w:val="004853B0"/>
    <w:rsid w:val="004854FC"/>
    <w:rsid w:val="00485CF2"/>
    <w:rsid w:val="00486979"/>
    <w:rsid w:val="0048717C"/>
    <w:rsid w:val="00492C4B"/>
    <w:rsid w:val="00494A3C"/>
    <w:rsid w:val="00495365"/>
    <w:rsid w:val="004954BF"/>
    <w:rsid w:val="00496987"/>
    <w:rsid w:val="00497723"/>
    <w:rsid w:val="004977A9"/>
    <w:rsid w:val="004A0C5C"/>
    <w:rsid w:val="004A1996"/>
    <w:rsid w:val="004A19C1"/>
    <w:rsid w:val="004A1BB0"/>
    <w:rsid w:val="004A2662"/>
    <w:rsid w:val="004A27B8"/>
    <w:rsid w:val="004A51AE"/>
    <w:rsid w:val="004A5329"/>
    <w:rsid w:val="004A54FA"/>
    <w:rsid w:val="004A57DC"/>
    <w:rsid w:val="004A607C"/>
    <w:rsid w:val="004A6E76"/>
    <w:rsid w:val="004A6F2E"/>
    <w:rsid w:val="004B03BA"/>
    <w:rsid w:val="004B2823"/>
    <w:rsid w:val="004B3001"/>
    <w:rsid w:val="004B3AEA"/>
    <w:rsid w:val="004B3C0A"/>
    <w:rsid w:val="004B3FC0"/>
    <w:rsid w:val="004B40C6"/>
    <w:rsid w:val="004B58F8"/>
    <w:rsid w:val="004B59CE"/>
    <w:rsid w:val="004B6DFA"/>
    <w:rsid w:val="004B6F31"/>
    <w:rsid w:val="004B7E5E"/>
    <w:rsid w:val="004C01B0"/>
    <w:rsid w:val="004C0DB2"/>
    <w:rsid w:val="004C0F69"/>
    <w:rsid w:val="004C129D"/>
    <w:rsid w:val="004C15B9"/>
    <w:rsid w:val="004C257E"/>
    <w:rsid w:val="004C2FB3"/>
    <w:rsid w:val="004C3A12"/>
    <w:rsid w:val="004C451B"/>
    <w:rsid w:val="004C5242"/>
    <w:rsid w:val="004D0451"/>
    <w:rsid w:val="004D1949"/>
    <w:rsid w:val="004D2211"/>
    <w:rsid w:val="004D2BB7"/>
    <w:rsid w:val="004D2CC4"/>
    <w:rsid w:val="004D3B28"/>
    <w:rsid w:val="004D495C"/>
    <w:rsid w:val="004D5BE4"/>
    <w:rsid w:val="004D5C91"/>
    <w:rsid w:val="004D63CB"/>
    <w:rsid w:val="004D714C"/>
    <w:rsid w:val="004D7F0D"/>
    <w:rsid w:val="004E0468"/>
    <w:rsid w:val="004E08DA"/>
    <w:rsid w:val="004E09DF"/>
    <w:rsid w:val="004E0E1B"/>
    <w:rsid w:val="004E1E77"/>
    <w:rsid w:val="004E20F3"/>
    <w:rsid w:val="004E28DF"/>
    <w:rsid w:val="004E334F"/>
    <w:rsid w:val="004E3DBD"/>
    <w:rsid w:val="004E3FBD"/>
    <w:rsid w:val="004E425D"/>
    <w:rsid w:val="004E5FE0"/>
    <w:rsid w:val="004E68B0"/>
    <w:rsid w:val="004F2A86"/>
    <w:rsid w:val="004F2E2A"/>
    <w:rsid w:val="004F34A6"/>
    <w:rsid w:val="004F3B20"/>
    <w:rsid w:val="004F496A"/>
    <w:rsid w:val="004F68FC"/>
    <w:rsid w:val="004F7335"/>
    <w:rsid w:val="004F739B"/>
    <w:rsid w:val="004F7F18"/>
    <w:rsid w:val="00501F38"/>
    <w:rsid w:val="00502A13"/>
    <w:rsid w:val="00502C68"/>
    <w:rsid w:val="005037AD"/>
    <w:rsid w:val="005043A8"/>
    <w:rsid w:val="00504F2A"/>
    <w:rsid w:val="0050607E"/>
    <w:rsid w:val="005064F5"/>
    <w:rsid w:val="00506E1E"/>
    <w:rsid w:val="00506E96"/>
    <w:rsid w:val="00510B83"/>
    <w:rsid w:val="00511A5D"/>
    <w:rsid w:val="00511F33"/>
    <w:rsid w:val="0051201E"/>
    <w:rsid w:val="0051246A"/>
    <w:rsid w:val="005132F5"/>
    <w:rsid w:val="00513D4D"/>
    <w:rsid w:val="00513DB3"/>
    <w:rsid w:val="005141AE"/>
    <w:rsid w:val="005147DE"/>
    <w:rsid w:val="00515266"/>
    <w:rsid w:val="0051595C"/>
    <w:rsid w:val="00515A3C"/>
    <w:rsid w:val="00515F12"/>
    <w:rsid w:val="005171FF"/>
    <w:rsid w:val="00517CEC"/>
    <w:rsid w:val="00517D88"/>
    <w:rsid w:val="0052041E"/>
    <w:rsid w:val="00520F4E"/>
    <w:rsid w:val="00523F73"/>
    <w:rsid w:val="00524491"/>
    <w:rsid w:val="005254AE"/>
    <w:rsid w:val="00525CF2"/>
    <w:rsid w:val="00525E3A"/>
    <w:rsid w:val="00527D5A"/>
    <w:rsid w:val="00527FF9"/>
    <w:rsid w:val="005319BE"/>
    <w:rsid w:val="00532319"/>
    <w:rsid w:val="005333BA"/>
    <w:rsid w:val="00533859"/>
    <w:rsid w:val="005347D2"/>
    <w:rsid w:val="00534955"/>
    <w:rsid w:val="00535C48"/>
    <w:rsid w:val="00541882"/>
    <w:rsid w:val="00543306"/>
    <w:rsid w:val="0054338A"/>
    <w:rsid w:val="00543643"/>
    <w:rsid w:val="0054429F"/>
    <w:rsid w:val="00545858"/>
    <w:rsid w:val="005458FF"/>
    <w:rsid w:val="00545B71"/>
    <w:rsid w:val="00545EC7"/>
    <w:rsid w:val="00546897"/>
    <w:rsid w:val="005473FD"/>
    <w:rsid w:val="005500A6"/>
    <w:rsid w:val="005505CD"/>
    <w:rsid w:val="00551CDB"/>
    <w:rsid w:val="00552321"/>
    <w:rsid w:val="00553332"/>
    <w:rsid w:val="00553936"/>
    <w:rsid w:val="00554CBD"/>
    <w:rsid w:val="005557C8"/>
    <w:rsid w:val="00555DD9"/>
    <w:rsid w:val="0056140C"/>
    <w:rsid w:val="00561B07"/>
    <w:rsid w:val="00563A23"/>
    <w:rsid w:val="00563D34"/>
    <w:rsid w:val="005649F7"/>
    <w:rsid w:val="00565AC1"/>
    <w:rsid w:val="00565AF3"/>
    <w:rsid w:val="005660C8"/>
    <w:rsid w:val="00567192"/>
    <w:rsid w:val="00567749"/>
    <w:rsid w:val="005706BD"/>
    <w:rsid w:val="0057088D"/>
    <w:rsid w:val="00570C5D"/>
    <w:rsid w:val="00574C41"/>
    <w:rsid w:val="00574C5E"/>
    <w:rsid w:val="0057512A"/>
    <w:rsid w:val="0057599B"/>
    <w:rsid w:val="00575F06"/>
    <w:rsid w:val="00577189"/>
    <w:rsid w:val="005772E0"/>
    <w:rsid w:val="00577C8F"/>
    <w:rsid w:val="00577D77"/>
    <w:rsid w:val="00580051"/>
    <w:rsid w:val="0058049E"/>
    <w:rsid w:val="005812C7"/>
    <w:rsid w:val="00581872"/>
    <w:rsid w:val="00582595"/>
    <w:rsid w:val="00582A11"/>
    <w:rsid w:val="00582D17"/>
    <w:rsid w:val="00583B9D"/>
    <w:rsid w:val="005842EF"/>
    <w:rsid w:val="00584876"/>
    <w:rsid w:val="005848ED"/>
    <w:rsid w:val="005854F8"/>
    <w:rsid w:val="0058573C"/>
    <w:rsid w:val="005859E7"/>
    <w:rsid w:val="00586632"/>
    <w:rsid w:val="00586678"/>
    <w:rsid w:val="005876DE"/>
    <w:rsid w:val="005900B4"/>
    <w:rsid w:val="0059088A"/>
    <w:rsid w:val="00590B36"/>
    <w:rsid w:val="00590ED0"/>
    <w:rsid w:val="00591D9C"/>
    <w:rsid w:val="00592F18"/>
    <w:rsid w:val="005937C6"/>
    <w:rsid w:val="00593BD9"/>
    <w:rsid w:val="00594D00"/>
    <w:rsid w:val="00594D9C"/>
    <w:rsid w:val="00595D03"/>
    <w:rsid w:val="0059682D"/>
    <w:rsid w:val="00596A24"/>
    <w:rsid w:val="00597D7A"/>
    <w:rsid w:val="005A0808"/>
    <w:rsid w:val="005A0B8B"/>
    <w:rsid w:val="005A194F"/>
    <w:rsid w:val="005A209C"/>
    <w:rsid w:val="005A3394"/>
    <w:rsid w:val="005A4E84"/>
    <w:rsid w:val="005A7762"/>
    <w:rsid w:val="005A7AB5"/>
    <w:rsid w:val="005A7B1A"/>
    <w:rsid w:val="005A7F00"/>
    <w:rsid w:val="005B048D"/>
    <w:rsid w:val="005B1225"/>
    <w:rsid w:val="005B12E7"/>
    <w:rsid w:val="005B13EA"/>
    <w:rsid w:val="005B1B34"/>
    <w:rsid w:val="005B25FF"/>
    <w:rsid w:val="005B2E88"/>
    <w:rsid w:val="005B31DE"/>
    <w:rsid w:val="005B339F"/>
    <w:rsid w:val="005B4AAB"/>
    <w:rsid w:val="005B5642"/>
    <w:rsid w:val="005B70E1"/>
    <w:rsid w:val="005B7668"/>
    <w:rsid w:val="005B76B6"/>
    <w:rsid w:val="005B780E"/>
    <w:rsid w:val="005C0A0C"/>
    <w:rsid w:val="005C1400"/>
    <w:rsid w:val="005C1423"/>
    <w:rsid w:val="005C1438"/>
    <w:rsid w:val="005C14CB"/>
    <w:rsid w:val="005C2DA0"/>
    <w:rsid w:val="005C4529"/>
    <w:rsid w:val="005C5321"/>
    <w:rsid w:val="005C563B"/>
    <w:rsid w:val="005C5C00"/>
    <w:rsid w:val="005D063E"/>
    <w:rsid w:val="005D12AB"/>
    <w:rsid w:val="005D1AF3"/>
    <w:rsid w:val="005D2487"/>
    <w:rsid w:val="005D2B7E"/>
    <w:rsid w:val="005D3A0D"/>
    <w:rsid w:val="005D3E9B"/>
    <w:rsid w:val="005D43C3"/>
    <w:rsid w:val="005D5E68"/>
    <w:rsid w:val="005D6106"/>
    <w:rsid w:val="005D6156"/>
    <w:rsid w:val="005D6B9D"/>
    <w:rsid w:val="005D7772"/>
    <w:rsid w:val="005D78B0"/>
    <w:rsid w:val="005D7B74"/>
    <w:rsid w:val="005E019B"/>
    <w:rsid w:val="005E0DEC"/>
    <w:rsid w:val="005E0F55"/>
    <w:rsid w:val="005E1DA8"/>
    <w:rsid w:val="005E4111"/>
    <w:rsid w:val="005E4F36"/>
    <w:rsid w:val="005E6C8A"/>
    <w:rsid w:val="005E6D4F"/>
    <w:rsid w:val="005E74C9"/>
    <w:rsid w:val="005E7607"/>
    <w:rsid w:val="005E7936"/>
    <w:rsid w:val="005F20D7"/>
    <w:rsid w:val="005F2D62"/>
    <w:rsid w:val="005F2D6D"/>
    <w:rsid w:val="005F456C"/>
    <w:rsid w:val="005F65EC"/>
    <w:rsid w:val="005F7621"/>
    <w:rsid w:val="0060027C"/>
    <w:rsid w:val="00603218"/>
    <w:rsid w:val="00603884"/>
    <w:rsid w:val="00605EB0"/>
    <w:rsid w:val="006061D4"/>
    <w:rsid w:val="00606483"/>
    <w:rsid w:val="00606D28"/>
    <w:rsid w:val="00606D3A"/>
    <w:rsid w:val="00606E12"/>
    <w:rsid w:val="00607B67"/>
    <w:rsid w:val="00610D7F"/>
    <w:rsid w:val="0061132F"/>
    <w:rsid w:val="0061289B"/>
    <w:rsid w:val="00612D03"/>
    <w:rsid w:val="00613B74"/>
    <w:rsid w:val="00614A84"/>
    <w:rsid w:val="00614C08"/>
    <w:rsid w:val="00614E73"/>
    <w:rsid w:val="0061574E"/>
    <w:rsid w:val="00615C7C"/>
    <w:rsid w:val="00616EEB"/>
    <w:rsid w:val="006171D0"/>
    <w:rsid w:val="0061738F"/>
    <w:rsid w:val="00620181"/>
    <w:rsid w:val="00620D0D"/>
    <w:rsid w:val="00621905"/>
    <w:rsid w:val="00622C9E"/>
    <w:rsid w:val="00623F36"/>
    <w:rsid w:val="006244A4"/>
    <w:rsid w:val="00624745"/>
    <w:rsid w:val="006249C3"/>
    <w:rsid w:val="00624ECD"/>
    <w:rsid w:val="00631F56"/>
    <w:rsid w:val="0063354F"/>
    <w:rsid w:val="0063461E"/>
    <w:rsid w:val="00635749"/>
    <w:rsid w:val="00635C0C"/>
    <w:rsid w:val="00635D57"/>
    <w:rsid w:val="00636370"/>
    <w:rsid w:val="0063795B"/>
    <w:rsid w:val="00637A43"/>
    <w:rsid w:val="00641030"/>
    <w:rsid w:val="0064158F"/>
    <w:rsid w:val="00641BD7"/>
    <w:rsid w:val="006422C3"/>
    <w:rsid w:val="006422CA"/>
    <w:rsid w:val="0064426B"/>
    <w:rsid w:val="00645E58"/>
    <w:rsid w:val="00647413"/>
    <w:rsid w:val="006507C2"/>
    <w:rsid w:val="00650AC6"/>
    <w:rsid w:val="00651753"/>
    <w:rsid w:val="00651CD7"/>
    <w:rsid w:val="00652865"/>
    <w:rsid w:val="00652C49"/>
    <w:rsid w:val="00652E36"/>
    <w:rsid w:val="00652F53"/>
    <w:rsid w:val="0065314E"/>
    <w:rsid w:val="006545BB"/>
    <w:rsid w:val="00656196"/>
    <w:rsid w:val="0065643E"/>
    <w:rsid w:val="00657202"/>
    <w:rsid w:val="00657B28"/>
    <w:rsid w:val="00661D76"/>
    <w:rsid w:val="00661D8B"/>
    <w:rsid w:val="00662A4C"/>
    <w:rsid w:val="00662E8B"/>
    <w:rsid w:val="0066343E"/>
    <w:rsid w:val="00663A9B"/>
    <w:rsid w:val="0066473B"/>
    <w:rsid w:val="006656E0"/>
    <w:rsid w:val="00666441"/>
    <w:rsid w:val="006668D9"/>
    <w:rsid w:val="0066780F"/>
    <w:rsid w:val="00667B26"/>
    <w:rsid w:val="0067112B"/>
    <w:rsid w:val="00671847"/>
    <w:rsid w:val="0067246B"/>
    <w:rsid w:val="0067253E"/>
    <w:rsid w:val="00672814"/>
    <w:rsid w:val="006739E7"/>
    <w:rsid w:val="00673C78"/>
    <w:rsid w:val="006751A9"/>
    <w:rsid w:val="00676807"/>
    <w:rsid w:val="00676B49"/>
    <w:rsid w:val="00676DE9"/>
    <w:rsid w:val="0067738D"/>
    <w:rsid w:val="00677A51"/>
    <w:rsid w:val="006800A7"/>
    <w:rsid w:val="00680963"/>
    <w:rsid w:val="0068162F"/>
    <w:rsid w:val="00682537"/>
    <w:rsid w:val="006831F9"/>
    <w:rsid w:val="006844DB"/>
    <w:rsid w:val="00684529"/>
    <w:rsid w:val="00684F0F"/>
    <w:rsid w:val="00684F44"/>
    <w:rsid w:val="00685E32"/>
    <w:rsid w:val="00686AB3"/>
    <w:rsid w:val="00687072"/>
    <w:rsid w:val="00690631"/>
    <w:rsid w:val="00690988"/>
    <w:rsid w:val="00693D4F"/>
    <w:rsid w:val="00694AA4"/>
    <w:rsid w:val="0069522F"/>
    <w:rsid w:val="00695CA2"/>
    <w:rsid w:val="00696A4C"/>
    <w:rsid w:val="006977C2"/>
    <w:rsid w:val="006978D4"/>
    <w:rsid w:val="006A0084"/>
    <w:rsid w:val="006A1D20"/>
    <w:rsid w:val="006A2353"/>
    <w:rsid w:val="006A3B57"/>
    <w:rsid w:val="006A4067"/>
    <w:rsid w:val="006A4B0D"/>
    <w:rsid w:val="006A4CA0"/>
    <w:rsid w:val="006A5079"/>
    <w:rsid w:val="006A6F33"/>
    <w:rsid w:val="006A6FC4"/>
    <w:rsid w:val="006A73DB"/>
    <w:rsid w:val="006A753E"/>
    <w:rsid w:val="006A7D07"/>
    <w:rsid w:val="006B002A"/>
    <w:rsid w:val="006B1B5D"/>
    <w:rsid w:val="006B24FC"/>
    <w:rsid w:val="006B29E0"/>
    <w:rsid w:val="006B3163"/>
    <w:rsid w:val="006B3746"/>
    <w:rsid w:val="006B4A4D"/>
    <w:rsid w:val="006B5CB6"/>
    <w:rsid w:val="006B7460"/>
    <w:rsid w:val="006B770E"/>
    <w:rsid w:val="006B7CD7"/>
    <w:rsid w:val="006C06CC"/>
    <w:rsid w:val="006C0873"/>
    <w:rsid w:val="006C0BA4"/>
    <w:rsid w:val="006C0E01"/>
    <w:rsid w:val="006C0E7F"/>
    <w:rsid w:val="006C0FC3"/>
    <w:rsid w:val="006C1019"/>
    <w:rsid w:val="006C2ADD"/>
    <w:rsid w:val="006C2F26"/>
    <w:rsid w:val="006C301F"/>
    <w:rsid w:val="006C32E2"/>
    <w:rsid w:val="006C42F1"/>
    <w:rsid w:val="006C4F9F"/>
    <w:rsid w:val="006C5178"/>
    <w:rsid w:val="006C5E6B"/>
    <w:rsid w:val="006C5F38"/>
    <w:rsid w:val="006C6363"/>
    <w:rsid w:val="006C6A75"/>
    <w:rsid w:val="006C7B2A"/>
    <w:rsid w:val="006C7F71"/>
    <w:rsid w:val="006D047F"/>
    <w:rsid w:val="006D18B0"/>
    <w:rsid w:val="006D18FF"/>
    <w:rsid w:val="006D1D20"/>
    <w:rsid w:val="006D2007"/>
    <w:rsid w:val="006D2686"/>
    <w:rsid w:val="006D2B8F"/>
    <w:rsid w:val="006D2BDA"/>
    <w:rsid w:val="006D3357"/>
    <w:rsid w:val="006D37A6"/>
    <w:rsid w:val="006D3F21"/>
    <w:rsid w:val="006D5273"/>
    <w:rsid w:val="006D604E"/>
    <w:rsid w:val="006D74F4"/>
    <w:rsid w:val="006D79B2"/>
    <w:rsid w:val="006E01CB"/>
    <w:rsid w:val="006E1316"/>
    <w:rsid w:val="006E164C"/>
    <w:rsid w:val="006E20EB"/>
    <w:rsid w:val="006E2C8D"/>
    <w:rsid w:val="006E2CD4"/>
    <w:rsid w:val="006E35DB"/>
    <w:rsid w:val="006E3DD9"/>
    <w:rsid w:val="006E4441"/>
    <w:rsid w:val="006E4ACC"/>
    <w:rsid w:val="006E4C7F"/>
    <w:rsid w:val="006E4DE5"/>
    <w:rsid w:val="006E590F"/>
    <w:rsid w:val="006E70AE"/>
    <w:rsid w:val="006E7473"/>
    <w:rsid w:val="006F09CE"/>
    <w:rsid w:val="006F2D4D"/>
    <w:rsid w:val="006F2F7F"/>
    <w:rsid w:val="006F3CD5"/>
    <w:rsid w:val="006F41D5"/>
    <w:rsid w:val="006F5152"/>
    <w:rsid w:val="006F5677"/>
    <w:rsid w:val="006F5830"/>
    <w:rsid w:val="006F61B2"/>
    <w:rsid w:val="006F62C5"/>
    <w:rsid w:val="006F65AE"/>
    <w:rsid w:val="006F6BB9"/>
    <w:rsid w:val="006F6F74"/>
    <w:rsid w:val="006F7BEA"/>
    <w:rsid w:val="0070103A"/>
    <w:rsid w:val="00701779"/>
    <w:rsid w:val="007019CA"/>
    <w:rsid w:val="00702C3C"/>
    <w:rsid w:val="00703142"/>
    <w:rsid w:val="00703429"/>
    <w:rsid w:val="0070352F"/>
    <w:rsid w:val="00703689"/>
    <w:rsid w:val="00703C76"/>
    <w:rsid w:val="00704230"/>
    <w:rsid w:val="00705394"/>
    <w:rsid w:val="00705447"/>
    <w:rsid w:val="00705A8F"/>
    <w:rsid w:val="007072DB"/>
    <w:rsid w:val="00710352"/>
    <w:rsid w:val="007116BF"/>
    <w:rsid w:val="0071176F"/>
    <w:rsid w:val="007125A6"/>
    <w:rsid w:val="0071283B"/>
    <w:rsid w:val="00714879"/>
    <w:rsid w:val="00714F8D"/>
    <w:rsid w:val="00715D33"/>
    <w:rsid w:val="00716D70"/>
    <w:rsid w:val="00720D64"/>
    <w:rsid w:val="00720F32"/>
    <w:rsid w:val="00721909"/>
    <w:rsid w:val="00721F00"/>
    <w:rsid w:val="00722E00"/>
    <w:rsid w:val="00723543"/>
    <w:rsid w:val="00723B4B"/>
    <w:rsid w:val="00723F00"/>
    <w:rsid w:val="00724539"/>
    <w:rsid w:val="00725C59"/>
    <w:rsid w:val="00725D9F"/>
    <w:rsid w:val="00726017"/>
    <w:rsid w:val="00726519"/>
    <w:rsid w:val="007305D4"/>
    <w:rsid w:val="007310AF"/>
    <w:rsid w:val="00731F9B"/>
    <w:rsid w:val="0073239A"/>
    <w:rsid w:val="00733791"/>
    <w:rsid w:val="0073495D"/>
    <w:rsid w:val="00734BCA"/>
    <w:rsid w:val="00734CB3"/>
    <w:rsid w:val="00735F95"/>
    <w:rsid w:val="00737A9F"/>
    <w:rsid w:val="00737C3C"/>
    <w:rsid w:val="007403CD"/>
    <w:rsid w:val="007427C1"/>
    <w:rsid w:val="007431E2"/>
    <w:rsid w:val="007439FD"/>
    <w:rsid w:val="00743A73"/>
    <w:rsid w:val="007460AF"/>
    <w:rsid w:val="00746E57"/>
    <w:rsid w:val="007478D3"/>
    <w:rsid w:val="007478DC"/>
    <w:rsid w:val="00750B29"/>
    <w:rsid w:val="00750C45"/>
    <w:rsid w:val="00750ED1"/>
    <w:rsid w:val="00751A6B"/>
    <w:rsid w:val="00753389"/>
    <w:rsid w:val="00754242"/>
    <w:rsid w:val="007543B9"/>
    <w:rsid w:val="00754CDC"/>
    <w:rsid w:val="00754D88"/>
    <w:rsid w:val="0075566C"/>
    <w:rsid w:val="007558F4"/>
    <w:rsid w:val="00760247"/>
    <w:rsid w:val="00760D31"/>
    <w:rsid w:val="00761732"/>
    <w:rsid w:val="00761C87"/>
    <w:rsid w:val="00762307"/>
    <w:rsid w:val="0076385D"/>
    <w:rsid w:val="00764114"/>
    <w:rsid w:val="007645D8"/>
    <w:rsid w:val="0076542C"/>
    <w:rsid w:val="00765FEA"/>
    <w:rsid w:val="007662E7"/>
    <w:rsid w:val="007665EC"/>
    <w:rsid w:val="00766F57"/>
    <w:rsid w:val="00767A36"/>
    <w:rsid w:val="00770076"/>
    <w:rsid w:val="0077089E"/>
    <w:rsid w:val="007709AF"/>
    <w:rsid w:val="0077110B"/>
    <w:rsid w:val="0077256F"/>
    <w:rsid w:val="007726BF"/>
    <w:rsid w:val="00772BD9"/>
    <w:rsid w:val="0077350D"/>
    <w:rsid w:val="00773C42"/>
    <w:rsid w:val="00774AFF"/>
    <w:rsid w:val="00774E0A"/>
    <w:rsid w:val="00775ED4"/>
    <w:rsid w:val="007762B3"/>
    <w:rsid w:val="007765CA"/>
    <w:rsid w:val="00777432"/>
    <w:rsid w:val="00777444"/>
    <w:rsid w:val="00777C06"/>
    <w:rsid w:val="00780D9C"/>
    <w:rsid w:val="00780FE8"/>
    <w:rsid w:val="00782B0B"/>
    <w:rsid w:val="007830BE"/>
    <w:rsid w:val="007841F6"/>
    <w:rsid w:val="00784976"/>
    <w:rsid w:val="00786337"/>
    <w:rsid w:val="00786AE8"/>
    <w:rsid w:val="0078711C"/>
    <w:rsid w:val="0078713E"/>
    <w:rsid w:val="00787F8A"/>
    <w:rsid w:val="0079086D"/>
    <w:rsid w:val="00790A45"/>
    <w:rsid w:val="00790DA9"/>
    <w:rsid w:val="00792071"/>
    <w:rsid w:val="0079267C"/>
    <w:rsid w:val="007928DF"/>
    <w:rsid w:val="00794BAC"/>
    <w:rsid w:val="007956AB"/>
    <w:rsid w:val="00796681"/>
    <w:rsid w:val="00796903"/>
    <w:rsid w:val="0079722E"/>
    <w:rsid w:val="00797818"/>
    <w:rsid w:val="007A028D"/>
    <w:rsid w:val="007A09A8"/>
    <w:rsid w:val="007A0EB3"/>
    <w:rsid w:val="007A0ED5"/>
    <w:rsid w:val="007A15B7"/>
    <w:rsid w:val="007A164A"/>
    <w:rsid w:val="007A1A82"/>
    <w:rsid w:val="007A23E0"/>
    <w:rsid w:val="007A322A"/>
    <w:rsid w:val="007A35E8"/>
    <w:rsid w:val="007A3830"/>
    <w:rsid w:val="007A3BFC"/>
    <w:rsid w:val="007A4329"/>
    <w:rsid w:val="007A458E"/>
    <w:rsid w:val="007A47C4"/>
    <w:rsid w:val="007A49F5"/>
    <w:rsid w:val="007A4BC4"/>
    <w:rsid w:val="007A4C6A"/>
    <w:rsid w:val="007A4DB9"/>
    <w:rsid w:val="007A5197"/>
    <w:rsid w:val="007A5BA0"/>
    <w:rsid w:val="007A6428"/>
    <w:rsid w:val="007A7C0A"/>
    <w:rsid w:val="007A7C82"/>
    <w:rsid w:val="007A7F1F"/>
    <w:rsid w:val="007B007F"/>
    <w:rsid w:val="007B0770"/>
    <w:rsid w:val="007B0908"/>
    <w:rsid w:val="007B0DBA"/>
    <w:rsid w:val="007B106E"/>
    <w:rsid w:val="007B12FB"/>
    <w:rsid w:val="007B1AFA"/>
    <w:rsid w:val="007B5301"/>
    <w:rsid w:val="007B64DD"/>
    <w:rsid w:val="007B668B"/>
    <w:rsid w:val="007C10C5"/>
    <w:rsid w:val="007C145E"/>
    <w:rsid w:val="007C1AB1"/>
    <w:rsid w:val="007C1DC4"/>
    <w:rsid w:val="007C2BE4"/>
    <w:rsid w:val="007C3A61"/>
    <w:rsid w:val="007C3D71"/>
    <w:rsid w:val="007C419D"/>
    <w:rsid w:val="007C4518"/>
    <w:rsid w:val="007C4828"/>
    <w:rsid w:val="007C4A5F"/>
    <w:rsid w:val="007C6A9C"/>
    <w:rsid w:val="007C6B12"/>
    <w:rsid w:val="007C77F0"/>
    <w:rsid w:val="007D064B"/>
    <w:rsid w:val="007D0E39"/>
    <w:rsid w:val="007D1788"/>
    <w:rsid w:val="007D259C"/>
    <w:rsid w:val="007D27D4"/>
    <w:rsid w:val="007D2BD6"/>
    <w:rsid w:val="007D4C8C"/>
    <w:rsid w:val="007D5FC3"/>
    <w:rsid w:val="007E0492"/>
    <w:rsid w:val="007E0775"/>
    <w:rsid w:val="007E2C1B"/>
    <w:rsid w:val="007E2D8D"/>
    <w:rsid w:val="007E35B3"/>
    <w:rsid w:val="007E4B63"/>
    <w:rsid w:val="007E5F46"/>
    <w:rsid w:val="007E651A"/>
    <w:rsid w:val="007E6C79"/>
    <w:rsid w:val="007F13AB"/>
    <w:rsid w:val="007F2740"/>
    <w:rsid w:val="007F28B4"/>
    <w:rsid w:val="007F2F0E"/>
    <w:rsid w:val="007F337F"/>
    <w:rsid w:val="007F33C1"/>
    <w:rsid w:val="007F3C76"/>
    <w:rsid w:val="007F3F4E"/>
    <w:rsid w:val="007F584A"/>
    <w:rsid w:val="007F5C9D"/>
    <w:rsid w:val="007F682A"/>
    <w:rsid w:val="007F71B1"/>
    <w:rsid w:val="007F7502"/>
    <w:rsid w:val="007F7DD5"/>
    <w:rsid w:val="00800267"/>
    <w:rsid w:val="0080086E"/>
    <w:rsid w:val="008011BC"/>
    <w:rsid w:val="008018EA"/>
    <w:rsid w:val="00802C45"/>
    <w:rsid w:val="00802D83"/>
    <w:rsid w:val="00802E83"/>
    <w:rsid w:val="008033BF"/>
    <w:rsid w:val="0080348E"/>
    <w:rsid w:val="0080387A"/>
    <w:rsid w:val="00803945"/>
    <w:rsid w:val="00804EC3"/>
    <w:rsid w:val="0080678D"/>
    <w:rsid w:val="00806FF4"/>
    <w:rsid w:val="00807F3E"/>
    <w:rsid w:val="008114BA"/>
    <w:rsid w:val="0081152B"/>
    <w:rsid w:val="00811F44"/>
    <w:rsid w:val="00812E1E"/>
    <w:rsid w:val="00813338"/>
    <w:rsid w:val="00814847"/>
    <w:rsid w:val="00814A52"/>
    <w:rsid w:val="00814BFF"/>
    <w:rsid w:val="008151AE"/>
    <w:rsid w:val="0081530C"/>
    <w:rsid w:val="00816790"/>
    <w:rsid w:val="0082036B"/>
    <w:rsid w:val="00820CE4"/>
    <w:rsid w:val="00823FA8"/>
    <w:rsid w:val="00824B5A"/>
    <w:rsid w:val="00825A7F"/>
    <w:rsid w:val="00825C6F"/>
    <w:rsid w:val="00825CE4"/>
    <w:rsid w:val="00826BBE"/>
    <w:rsid w:val="00827377"/>
    <w:rsid w:val="00831328"/>
    <w:rsid w:val="008317E6"/>
    <w:rsid w:val="00832D7F"/>
    <w:rsid w:val="008367FC"/>
    <w:rsid w:val="0083682F"/>
    <w:rsid w:val="0084007A"/>
    <w:rsid w:val="0084008D"/>
    <w:rsid w:val="00840202"/>
    <w:rsid w:val="008412EC"/>
    <w:rsid w:val="00843D31"/>
    <w:rsid w:val="008441CD"/>
    <w:rsid w:val="00844FCE"/>
    <w:rsid w:val="008450AE"/>
    <w:rsid w:val="0084526D"/>
    <w:rsid w:val="00845B03"/>
    <w:rsid w:val="00845D9D"/>
    <w:rsid w:val="00846EAC"/>
    <w:rsid w:val="00847674"/>
    <w:rsid w:val="00847707"/>
    <w:rsid w:val="00847865"/>
    <w:rsid w:val="00847B2F"/>
    <w:rsid w:val="00847B66"/>
    <w:rsid w:val="00850282"/>
    <w:rsid w:val="00850817"/>
    <w:rsid w:val="008517C8"/>
    <w:rsid w:val="00852A06"/>
    <w:rsid w:val="00852D24"/>
    <w:rsid w:val="008537EB"/>
    <w:rsid w:val="00854538"/>
    <w:rsid w:val="00854D76"/>
    <w:rsid w:val="00855799"/>
    <w:rsid w:val="00855926"/>
    <w:rsid w:val="00855A4A"/>
    <w:rsid w:val="00855B28"/>
    <w:rsid w:val="00855F7C"/>
    <w:rsid w:val="00856460"/>
    <w:rsid w:val="008565AC"/>
    <w:rsid w:val="008569D4"/>
    <w:rsid w:val="0085718A"/>
    <w:rsid w:val="00857226"/>
    <w:rsid w:val="0085759D"/>
    <w:rsid w:val="00857CB4"/>
    <w:rsid w:val="008602E3"/>
    <w:rsid w:val="0086131F"/>
    <w:rsid w:val="008618D1"/>
    <w:rsid w:val="00862F76"/>
    <w:rsid w:val="0086308E"/>
    <w:rsid w:val="0086538B"/>
    <w:rsid w:val="0086558F"/>
    <w:rsid w:val="008671A2"/>
    <w:rsid w:val="00867267"/>
    <w:rsid w:val="008672EC"/>
    <w:rsid w:val="0086741A"/>
    <w:rsid w:val="008678D9"/>
    <w:rsid w:val="00867B6E"/>
    <w:rsid w:val="008700B8"/>
    <w:rsid w:val="00870633"/>
    <w:rsid w:val="00870ADB"/>
    <w:rsid w:val="00871023"/>
    <w:rsid w:val="00872FE1"/>
    <w:rsid w:val="00874517"/>
    <w:rsid w:val="008746DB"/>
    <w:rsid w:val="00874BDB"/>
    <w:rsid w:val="008750B5"/>
    <w:rsid w:val="00875688"/>
    <w:rsid w:val="00875C6D"/>
    <w:rsid w:val="008760B7"/>
    <w:rsid w:val="008764E3"/>
    <w:rsid w:val="00876916"/>
    <w:rsid w:val="00876AE2"/>
    <w:rsid w:val="008770F9"/>
    <w:rsid w:val="0088009C"/>
    <w:rsid w:val="00880AA0"/>
    <w:rsid w:val="00880E60"/>
    <w:rsid w:val="008812D4"/>
    <w:rsid w:val="008827A7"/>
    <w:rsid w:val="00882B9F"/>
    <w:rsid w:val="00882F96"/>
    <w:rsid w:val="008840FD"/>
    <w:rsid w:val="0088485D"/>
    <w:rsid w:val="00886731"/>
    <w:rsid w:val="0088698B"/>
    <w:rsid w:val="00887066"/>
    <w:rsid w:val="00887283"/>
    <w:rsid w:val="00887505"/>
    <w:rsid w:val="00890500"/>
    <w:rsid w:val="00891E35"/>
    <w:rsid w:val="00891FEA"/>
    <w:rsid w:val="00892608"/>
    <w:rsid w:val="0089458C"/>
    <w:rsid w:val="00894851"/>
    <w:rsid w:val="00894C17"/>
    <w:rsid w:val="00895C74"/>
    <w:rsid w:val="00895D9A"/>
    <w:rsid w:val="0089688B"/>
    <w:rsid w:val="00896CE6"/>
    <w:rsid w:val="0089750F"/>
    <w:rsid w:val="00897FC3"/>
    <w:rsid w:val="008A0876"/>
    <w:rsid w:val="008A1602"/>
    <w:rsid w:val="008A25D0"/>
    <w:rsid w:val="008A261D"/>
    <w:rsid w:val="008A3571"/>
    <w:rsid w:val="008A4A18"/>
    <w:rsid w:val="008A5200"/>
    <w:rsid w:val="008A55D6"/>
    <w:rsid w:val="008A68AF"/>
    <w:rsid w:val="008A735A"/>
    <w:rsid w:val="008A7399"/>
    <w:rsid w:val="008A7EC5"/>
    <w:rsid w:val="008A7FA3"/>
    <w:rsid w:val="008B2C27"/>
    <w:rsid w:val="008B3C2E"/>
    <w:rsid w:val="008B4894"/>
    <w:rsid w:val="008B56B9"/>
    <w:rsid w:val="008B72E5"/>
    <w:rsid w:val="008C1619"/>
    <w:rsid w:val="008C1CF7"/>
    <w:rsid w:val="008C3937"/>
    <w:rsid w:val="008C4091"/>
    <w:rsid w:val="008C427A"/>
    <w:rsid w:val="008C6B33"/>
    <w:rsid w:val="008C6DF6"/>
    <w:rsid w:val="008C77A4"/>
    <w:rsid w:val="008C7C83"/>
    <w:rsid w:val="008C7FC8"/>
    <w:rsid w:val="008D088F"/>
    <w:rsid w:val="008D185E"/>
    <w:rsid w:val="008D2020"/>
    <w:rsid w:val="008D272B"/>
    <w:rsid w:val="008D3234"/>
    <w:rsid w:val="008D32B0"/>
    <w:rsid w:val="008D46EE"/>
    <w:rsid w:val="008D4CDA"/>
    <w:rsid w:val="008D5E1A"/>
    <w:rsid w:val="008D6B73"/>
    <w:rsid w:val="008D7F7F"/>
    <w:rsid w:val="008E0A4D"/>
    <w:rsid w:val="008E0C0C"/>
    <w:rsid w:val="008E0C64"/>
    <w:rsid w:val="008E1185"/>
    <w:rsid w:val="008E1651"/>
    <w:rsid w:val="008E1D4B"/>
    <w:rsid w:val="008E1F5E"/>
    <w:rsid w:val="008E20C2"/>
    <w:rsid w:val="008E2DA4"/>
    <w:rsid w:val="008E3A9B"/>
    <w:rsid w:val="008E464F"/>
    <w:rsid w:val="008E519B"/>
    <w:rsid w:val="008E56D9"/>
    <w:rsid w:val="008E5731"/>
    <w:rsid w:val="008E6E8C"/>
    <w:rsid w:val="008E710D"/>
    <w:rsid w:val="008E7289"/>
    <w:rsid w:val="008E755B"/>
    <w:rsid w:val="008F0AA4"/>
    <w:rsid w:val="008F1E5F"/>
    <w:rsid w:val="008F235A"/>
    <w:rsid w:val="008F28FA"/>
    <w:rsid w:val="008F316A"/>
    <w:rsid w:val="008F3249"/>
    <w:rsid w:val="008F355B"/>
    <w:rsid w:val="008F3C41"/>
    <w:rsid w:val="008F4662"/>
    <w:rsid w:val="008F48EE"/>
    <w:rsid w:val="008F533E"/>
    <w:rsid w:val="008F541A"/>
    <w:rsid w:val="008F58F1"/>
    <w:rsid w:val="008F6647"/>
    <w:rsid w:val="008F7838"/>
    <w:rsid w:val="008F7977"/>
    <w:rsid w:val="008F7A59"/>
    <w:rsid w:val="008F7AE7"/>
    <w:rsid w:val="009000BC"/>
    <w:rsid w:val="009007A1"/>
    <w:rsid w:val="0090085E"/>
    <w:rsid w:val="0090118D"/>
    <w:rsid w:val="00901671"/>
    <w:rsid w:val="009049CA"/>
    <w:rsid w:val="00905573"/>
    <w:rsid w:val="00905DC3"/>
    <w:rsid w:val="0091135E"/>
    <w:rsid w:val="00912514"/>
    <w:rsid w:val="00913E06"/>
    <w:rsid w:val="00914826"/>
    <w:rsid w:val="00914A6C"/>
    <w:rsid w:val="00914AAE"/>
    <w:rsid w:val="0091547C"/>
    <w:rsid w:val="00915A8C"/>
    <w:rsid w:val="00915E75"/>
    <w:rsid w:val="00917329"/>
    <w:rsid w:val="009178B5"/>
    <w:rsid w:val="00917A1D"/>
    <w:rsid w:val="0092161C"/>
    <w:rsid w:val="00921814"/>
    <w:rsid w:val="00922588"/>
    <w:rsid w:val="00922882"/>
    <w:rsid w:val="00923B59"/>
    <w:rsid w:val="009242FE"/>
    <w:rsid w:val="00924E3B"/>
    <w:rsid w:val="0092547D"/>
    <w:rsid w:val="00925BD4"/>
    <w:rsid w:val="00927240"/>
    <w:rsid w:val="00927A07"/>
    <w:rsid w:val="00927E42"/>
    <w:rsid w:val="0093251F"/>
    <w:rsid w:val="009329A6"/>
    <w:rsid w:val="009331BC"/>
    <w:rsid w:val="009340C3"/>
    <w:rsid w:val="00935158"/>
    <w:rsid w:val="0093616D"/>
    <w:rsid w:val="00937F61"/>
    <w:rsid w:val="00941322"/>
    <w:rsid w:val="0094260D"/>
    <w:rsid w:val="00943501"/>
    <w:rsid w:val="009443FC"/>
    <w:rsid w:val="00944711"/>
    <w:rsid w:val="00944C1C"/>
    <w:rsid w:val="00944FDE"/>
    <w:rsid w:val="009453D0"/>
    <w:rsid w:val="00945EE8"/>
    <w:rsid w:val="0094662A"/>
    <w:rsid w:val="00947DBC"/>
    <w:rsid w:val="00947FDD"/>
    <w:rsid w:val="00951655"/>
    <w:rsid w:val="00952121"/>
    <w:rsid w:val="00952D69"/>
    <w:rsid w:val="0095330B"/>
    <w:rsid w:val="009533DC"/>
    <w:rsid w:val="009547D3"/>
    <w:rsid w:val="00954C18"/>
    <w:rsid w:val="00956367"/>
    <w:rsid w:val="00961568"/>
    <w:rsid w:val="00961DAB"/>
    <w:rsid w:val="00962BF7"/>
    <w:rsid w:val="009631DC"/>
    <w:rsid w:val="0096328A"/>
    <w:rsid w:val="009676BE"/>
    <w:rsid w:val="009679CA"/>
    <w:rsid w:val="00970261"/>
    <w:rsid w:val="00973311"/>
    <w:rsid w:val="00973824"/>
    <w:rsid w:val="009739BA"/>
    <w:rsid w:val="00974DAB"/>
    <w:rsid w:val="009769FC"/>
    <w:rsid w:val="009776D8"/>
    <w:rsid w:val="0098149A"/>
    <w:rsid w:val="00981A5F"/>
    <w:rsid w:val="0098355C"/>
    <w:rsid w:val="009839E9"/>
    <w:rsid w:val="00983D10"/>
    <w:rsid w:val="009846F3"/>
    <w:rsid w:val="00984A94"/>
    <w:rsid w:val="00984EB8"/>
    <w:rsid w:val="009858D5"/>
    <w:rsid w:val="0098696C"/>
    <w:rsid w:val="00987148"/>
    <w:rsid w:val="0098725D"/>
    <w:rsid w:val="009874DF"/>
    <w:rsid w:val="00987A66"/>
    <w:rsid w:val="00990FC2"/>
    <w:rsid w:val="00991B62"/>
    <w:rsid w:val="00992C14"/>
    <w:rsid w:val="0099396C"/>
    <w:rsid w:val="00993984"/>
    <w:rsid w:val="00993C7F"/>
    <w:rsid w:val="009940CA"/>
    <w:rsid w:val="009954BA"/>
    <w:rsid w:val="00996462"/>
    <w:rsid w:val="0099663B"/>
    <w:rsid w:val="00996ED4"/>
    <w:rsid w:val="009975E5"/>
    <w:rsid w:val="009975F6"/>
    <w:rsid w:val="00997FC3"/>
    <w:rsid w:val="009A0F78"/>
    <w:rsid w:val="009A1708"/>
    <w:rsid w:val="009A2D73"/>
    <w:rsid w:val="009A2DF9"/>
    <w:rsid w:val="009A2E8E"/>
    <w:rsid w:val="009A3EFD"/>
    <w:rsid w:val="009A407D"/>
    <w:rsid w:val="009A4BDA"/>
    <w:rsid w:val="009A54F8"/>
    <w:rsid w:val="009A592F"/>
    <w:rsid w:val="009A6423"/>
    <w:rsid w:val="009B0030"/>
    <w:rsid w:val="009B097E"/>
    <w:rsid w:val="009B1637"/>
    <w:rsid w:val="009B1D01"/>
    <w:rsid w:val="009B29A4"/>
    <w:rsid w:val="009B45EB"/>
    <w:rsid w:val="009B463E"/>
    <w:rsid w:val="009B4BA0"/>
    <w:rsid w:val="009B50DF"/>
    <w:rsid w:val="009B628A"/>
    <w:rsid w:val="009B6B34"/>
    <w:rsid w:val="009B70AD"/>
    <w:rsid w:val="009B7C3A"/>
    <w:rsid w:val="009C0236"/>
    <w:rsid w:val="009C0282"/>
    <w:rsid w:val="009C116D"/>
    <w:rsid w:val="009C15CD"/>
    <w:rsid w:val="009C328C"/>
    <w:rsid w:val="009C35FC"/>
    <w:rsid w:val="009C380B"/>
    <w:rsid w:val="009C40E1"/>
    <w:rsid w:val="009C42BA"/>
    <w:rsid w:val="009C5203"/>
    <w:rsid w:val="009C58BC"/>
    <w:rsid w:val="009C66E2"/>
    <w:rsid w:val="009C74BE"/>
    <w:rsid w:val="009D02F6"/>
    <w:rsid w:val="009D27F4"/>
    <w:rsid w:val="009D2BD7"/>
    <w:rsid w:val="009D349C"/>
    <w:rsid w:val="009D4488"/>
    <w:rsid w:val="009D4736"/>
    <w:rsid w:val="009D4BD8"/>
    <w:rsid w:val="009D5186"/>
    <w:rsid w:val="009D5CAB"/>
    <w:rsid w:val="009D6770"/>
    <w:rsid w:val="009D6C44"/>
    <w:rsid w:val="009D6CA6"/>
    <w:rsid w:val="009D6E65"/>
    <w:rsid w:val="009D7088"/>
    <w:rsid w:val="009E2376"/>
    <w:rsid w:val="009E4394"/>
    <w:rsid w:val="009E66B3"/>
    <w:rsid w:val="009E6736"/>
    <w:rsid w:val="009E6BFD"/>
    <w:rsid w:val="009E6CFD"/>
    <w:rsid w:val="009E6D38"/>
    <w:rsid w:val="009F0954"/>
    <w:rsid w:val="009F2A70"/>
    <w:rsid w:val="009F36C8"/>
    <w:rsid w:val="009F4B04"/>
    <w:rsid w:val="009F573F"/>
    <w:rsid w:val="009F57CF"/>
    <w:rsid w:val="009F5A0B"/>
    <w:rsid w:val="009F7270"/>
    <w:rsid w:val="00A00E9A"/>
    <w:rsid w:val="00A010CB"/>
    <w:rsid w:val="00A01BE6"/>
    <w:rsid w:val="00A02922"/>
    <w:rsid w:val="00A0348D"/>
    <w:rsid w:val="00A05219"/>
    <w:rsid w:val="00A05CDB"/>
    <w:rsid w:val="00A06CF1"/>
    <w:rsid w:val="00A11F11"/>
    <w:rsid w:val="00A13E64"/>
    <w:rsid w:val="00A1466B"/>
    <w:rsid w:val="00A14E2E"/>
    <w:rsid w:val="00A14FBB"/>
    <w:rsid w:val="00A1616B"/>
    <w:rsid w:val="00A16B47"/>
    <w:rsid w:val="00A1750A"/>
    <w:rsid w:val="00A17B0F"/>
    <w:rsid w:val="00A20921"/>
    <w:rsid w:val="00A21B81"/>
    <w:rsid w:val="00A21DA5"/>
    <w:rsid w:val="00A22F85"/>
    <w:rsid w:val="00A23564"/>
    <w:rsid w:val="00A2362F"/>
    <w:rsid w:val="00A23E9C"/>
    <w:rsid w:val="00A24E2B"/>
    <w:rsid w:val="00A261E7"/>
    <w:rsid w:val="00A26319"/>
    <w:rsid w:val="00A30125"/>
    <w:rsid w:val="00A308DB"/>
    <w:rsid w:val="00A30BEF"/>
    <w:rsid w:val="00A3155A"/>
    <w:rsid w:val="00A34CDE"/>
    <w:rsid w:val="00A35428"/>
    <w:rsid w:val="00A35741"/>
    <w:rsid w:val="00A36D32"/>
    <w:rsid w:val="00A37B15"/>
    <w:rsid w:val="00A41418"/>
    <w:rsid w:val="00A41971"/>
    <w:rsid w:val="00A421B1"/>
    <w:rsid w:val="00A425BD"/>
    <w:rsid w:val="00A43BCE"/>
    <w:rsid w:val="00A46915"/>
    <w:rsid w:val="00A476EC"/>
    <w:rsid w:val="00A503E1"/>
    <w:rsid w:val="00A511E6"/>
    <w:rsid w:val="00A52C5D"/>
    <w:rsid w:val="00A54CE9"/>
    <w:rsid w:val="00A55596"/>
    <w:rsid w:val="00A55611"/>
    <w:rsid w:val="00A56B73"/>
    <w:rsid w:val="00A57D33"/>
    <w:rsid w:val="00A57EB5"/>
    <w:rsid w:val="00A57F48"/>
    <w:rsid w:val="00A60781"/>
    <w:rsid w:val="00A61BC6"/>
    <w:rsid w:val="00A61C4F"/>
    <w:rsid w:val="00A62431"/>
    <w:rsid w:val="00A627D5"/>
    <w:rsid w:val="00A6389A"/>
    <w:rsid w:val="00A64266"/>
    <w:rsid w:val="00A65394"/>
    <w:rsid w:val="00A65413"/>
    <w:rsid w:val="00A655D3"/>
    <w:rsid w:val="00A657D0"/>
    <w:rsid w:val="00A65AE6"/>
    <w:rsid w:val="00A66880"/>
    <w:rsid w:val="00A672D1"/>
    <w:rsid w:val="00A70839"/>
    <w:rsid w:val="00A7117C"/>
    <w:rsid w:val="00A71E45"/>
    <w:rsid w:val="00A71EF8"/>
    <w:rsid w:val="00A73941"/>
    <w:rsid w:val="00A73963"/>
    <w:rsid w:val="00A744A6"/>
    <w:rsid w:val="00A7582B"/>
    <w:rsid w:val="00A76B12"/>
    <w:rsid w:val="00A801A9"/>
    <w:rsid w:val="00A81B10"/>
    <w:rsid w:val="00A8238A"/>
    <w:rsid w:val="00A831A2"/>
    <w:rsid w:val="00A831DE"/>
    <w:rsid w:val="00A83DFC"/>
    <w:rsid w:val="00A844AE"/>
    <w:rsid w:val="00A84FF6"/>
    <w:rsid w:val="00A856F4"/>
    <w:rsid w:val="00A878C6"/>
    <w:rsid w:val="00A87D88"/>
    <w:rsid w:val="00A934E0"/>
    <w:rsid w:val="00A9351E"/>
    <w:rsid w:val="00A93A47"/>
    <w:rsid w:val="00A93E8F"/>
    <w:rsid w:val="00A94387"/>
    <w:rsid w:val="00A94E60"/>
    <w:rsid w:val="00A96109"/>
    <w:rsid w:val="00A969DB"/>
    <w:rsid w:val="00A96FE8"/>
    <w:rsid w:val="00A9779B"/>
    <w:rsid w:val="00A978CD"/>
    <w:rsid w:val="00A97A00"/>
    <w:rsid w:val="00AA28DA"/>
    <w:rsid w:val="00AA2CB7"/>
    <w:rsid w:val="00AA4742"/>
    <w:rsid w:val="00AA6E93"/>
    <w:rsid w:val="00AA7A9E"/>
    <w:rsid w:val="00AB0508"/>
    <w:rsid w:val="00AB0797"/>
    <w:rsid w:val="00AB08BE"/>
    <w:rsid w:val="00AB2C1D"/>
    <w:rsid w:val="00AB4201"/>
    <w:rsid w:val="00AB508C"/>
    <w:rsid w:val="00AB7015"/>
    <w:rsid w:val="00AB7050"/>
    <w:rsid w:val="00AB7A55"/>
    <w:rsid w:val="00AC000F"/>
    <w:rsid w:val="00AC077F"/>
    <w:rsid w:val="00AC0D92"/>
    <w:rsid w:val="00AC100D"/>
    <w:rsid w:val="00AC27DF"/>
    <w:rsid w:val="00AC33E3"/>
    <w:rsid w:val="00AC35E1"/>
    <w:rsid w:val="00AC496F"/>
    <w:rsid w:val="00AC4D18"/>
    <w:rsid w:val="00AC5004"/>
    <w:rsid w:val="00AC5099"/>
    <w:rsid w:val="00AC5278"/>
    <w:rsid w:val="00AC5CC3"/>
    <w:rsid w:val="00AC5FC4"/>
    <w:rsid w:val="00AC7189"/>
    <w:rsid w:val="00AC7239"/>
    <w:rsid w:val="00AD0E19"/>
    <w:rsid w:val="00AD1FAB"/>
    <w:rsid w:val="00AD3698"/>
    <w:rsid w:val="00AD3BCD"/>
    <w:rsid w:val="00AD4809"/>
    <w:rsid w:val="00AD49CE"/>
    <w:rsid w:val="00AD4CA7"/>
    <w:rsid w:val="00AD4E7F"/>
    <w:rsid w:val="00AD507A"/>
    <w:rsid w:val="00AD50C8"/>
    <w:rsid w:val="00AD5211"/>
    <w:rsid w:val="00AD5578"/>
    <w:rsid w:val="00AD5865"/>
    <w:rsid w:val="00AD5A05"/>
    <w:rsid w:val="00AD5F1B"/>
    <w:rsid w:val="00AD712A"/>
    <w:rsid w:val="00AD7C99"/>
    <w:rsid w:val="00AE026A"/>
    <w:rsid w:val="00AE0DEA"/>
    <w:rsid w:val="00AE1139"/>
    <w:rsid w:val="00AE13F4"/>
    <w:rsid w:val="00AE1515"/>
    <w:rsid w:val="00AE1789"/>
    <w:rsid w:val="00AE2193"/>
    <w:rsid w:val="00AE2A1B"/>
    <w:rsid w:val="00AE34A1"/>
    <w:rsid w:val="00AE411D"/>
    <w:rsid w:val="00AE56CB"/>
    <w:rsid w:val="00AE6524"/>
    <w:rsid w:val="00AE6875"/>
    <w:rsid w:val="00AE6B33"/>
    <w:rsid w:val="00AE78A8"/>
    <w:rsid w:val="00AE7FE3"/>
    <w:rsid w:val="00AF066C"/>
    <w:rsid w:val="00AF09F0"/>
    <w:rsid w:val="00AF11B8"/>
    <w:rsid w:val="00AF1421"/>
    <w:rsid w:val="00AF197C"/>
    <w:rsid w:val="00AF1DCC"/>
    <w:rsid w:val="00AF22EB"/>
    <w:rsid w:val="00AF232B"/>
    <w:rsid w:val="00AF2B2F"/>
    <w:rsid w:val="00AF38C8"/>
    <w:rsid w:val="00AF392F"/>
    <w:rsid w:val="00AF3EAD"/>
    <w:rsid w:val="00AF5675"/>
    <w:rsid w:val="00AF5AE9"/>
    <w:rsid w:val="00AF5CF4"/>
    <w:rsid w:val="00AF7699"/>
    <w:rsid w:val="00B01315"/>
    <w:rsid w:val="00B0295E"/>
    <w:rsid w:val="00B0299D"/>
    <w:rsid w:val="00B03DF5"/>
    <w:rsid w:val="00B061D2"/>
    <w:rsid w:val="00B10377"/>
    <w:rsid w:val="00B10D3E"/>
    <w:rsid w:val="00B118EE"/>
    <w:rsid w:val="00B11D30"/>
    <w:rsid w:val="00B124E2"/>
    <w:rsid w:val="00B12503"/>
    <w:rsid w:val="00B12C09"/>
    <w:rsid w:val="00B1325A"/>
    <w:rsid w:val="00B14DEA"/>
    <w:rsid w:val="00B152BF"/>
    <w:rsid w:val="00B16B71"/>
    <w:rsid w:val="00B17AD5"/>
    <w:rsid w:val="00B17C6A"/>
    <w:rsid w:val="00B20F49"/>
    <w:rsid w:val="00B2153F"/>
    <w:rsid w:val="00B224AB"/>
    <w:rsid w:val="00B231E7"/>
    <w:rsid w:val="00B24CB0"/>
    <w:rsid w:val="00B25302"/>
    <w:rsid w:val="00B254A7"/>
    <w:rsid w:val="00B2567D"/>
    <w:rsid w:val="00B256F6"/>
    <w:rsid w:val="00B25892"/>
    <w:rsid w:val="00B26267"/>
    <w:rsid w:val="00B27ABF"/>
    <w:rsid w:val="00B3036C"/>
    <w:rsid w:val="00B30EB3"/>
    <w:rsid w:val="00B3193D"/>
    <w:rsid w:val="00B31A49"/>
    <w:rsid w:val="00B31CD6"/>
    <w:rsid w:val="00B31D4C"/>
    <w:rsid w:val="00B31F45"/>
    <w:rsid w:val="00B32634"/>
    <w:rsid w:val="00B3285C"/>
    <w:rsid w:val="00B3386C"/>
    <w:rsid w:val="00B3465E"/>
    <w:rsid w:val="00B34C5A"/>
    <w:rsid w:val="00B35B54"/>
    <w:rsid w:val="00B36884"/>
    <w:rsid w:val="00B36A1F"/>
    <w:rsid w:val="00B40267"/>
    <w:rsid w:val="00B40452"/>
    <w:rsid w:val="00B41CAF"/>
    <w:rsid w:val="00B42E65"/>
    <w:rsid w:val="00B436DC"/>
    <w:rsid w:val="00B43787"/>
    <w:rsid w:val="00B444C8"/>
    <w:rsid w:val="00B453A9"/>
    <w:rsid w:val="00B45F61"/>
    <w:rsid w:val="00B463E2"/>
    <w:rsid w:val="00B47FA6"/>
    <w:rsid w:val="00B5079F"/>
    <w:rsid w:val="00B50860"/>
    <w:rsid w:val="00B50BC6"/>
    <w:rsid w:val="00B50CB9"/>
    <w:rsid w:val="00B5163A"/>
    <w:rsid w:val="00B51D37"/>
    <w:rsid w:val="00B5276C"/>
    <w:rsid w:val="00B52B16"/>
    <w:rsid w:val="00B540A3"/>
    <w:rsid w:val="00B545C4"/>
    <w:rsid w:val="00B55979"/>
    <w:rsid w:val="00B55C1D"/>
    <w:rsid w:val="00B56585"/>
    <w:rsid w:val="00B57926"/>
    <w:rsid w:val="00B60152"/>
    <w:rsid w:val="00B62D7D"/>
    <w:rsid w:val="00B6444D"/>
    <w:rsid w:val="00B65F93"/>
    <w:rsid w:val="00B667A8"/>
    <w:rsid w:val="00B67A08"/>
    <w:rsid w:val="00B70F1F"/>
    <w:rsid w:val="00B71927"/>
    <w:rsid w:val="00B72572"/>
    <w:rsid w:val="00B734A6"/>
    <w:rsid w:val="00B73793"/>
    <w:rsid w:val="00B7400C"/>
    <w:rsid w:val="00B74E11"/>
    <w:rsid w:val="00B75314"/>
    <w:rsid w:val="00B75694"/>
    <w:rsid w:val="00B758AE"/>
    <w:rsid w:val="00B76433"/>
    <w:rsid w:val="00B76C8B"/>
    <w:rsid w:val="00B777EE"/>
    <w:rsid w:val="00B842C1"/>
    <w:rsid w:val="00B87395"/>
    <w:rsid w:val="00B87854"/>
    <w:rsid w:val="00B90557"/>
    <w:rsid w:val="00B90E7D"/>
    <w:rsid w:val="00B921A0"/>
    <w:rsid w:val="00B92C0F"/>
    <w:rsid w:val="00B933D6"/>
    <w:rsid w:val="00B94168"/>
    <w:rsid w:val="00B94C8C"/>
    <w:rsid w:val="00B96DEC"/>
    <w:rsid w:val="00B97AC7"/>
    <w:rsid w:val="00BA0088"/>
    <w:rsid w:val="00BA08C9"/>
    <w:rsid w:val="00BA1012"/>
    <w:rsid w:val="00BA25BA"/>
    <w:rsid w:val="00BA3145"/>
    <w:rsid w:val="00BA48DB"/>
    <w:rsid w:val="00BA58DC"/>
    <w:rsid w:val="00BA6C15"/>
    <w:rsid w:val="00BA7482"/>
    <w:rsid w:val="00BA7518"/>
    <w:rsid w:val="00BB05C3"/>
    <w:rsid w:val="00BB09AD"/>
    <w:rsid w:val="00BB0E84"/>
    <w:rsid w:val="00BB13B6"/>
    <w:rsid w:val="00BB2884"/>
    <w:rsid w:val="00BB3020"/>
    <w:rsid w:val="00BB4235"/>
    <w:rsid w:val="00BB43B6"/>
    <w:rsid w:val="00BB4DC7"/>
    <w:rsid w:val="00BB50C9"/>
    <w:rsid w:val="00BB58B8"/>
    <w:rsid w:val="00BB6A99"/>
    <w:rsid w:val="00BC2353"/>
    <w:rsid w:val="00BC3348"/>
    <w:rsid w:val="00BC3776"/>
    <w:rsid w:val="00BC4B1D"/>
    <w:rsid w:val="00BC4D64"/>
    <w:rsid w:val="00BD04DF"/>
    <w:rsid w:val="00BD0954"/>
    <w:rsid w:val="00BD0E6F"/>
    <w:rsid w:val="00BD1CB8"/>
    <w:rsid w:val="00BD2923"/>
    <w:rsid w:val="00BD305F"/>
    <w:rsid w:val="00BD3F13"/>
    <w:rsid w:val="00BD576D"/>
    <w:rsid w:val="00BD5958"/>
    <w:rsid w:val="00BE13DE"/>
    <w:rsid w:val="00BE1E55"/>
    <w:rsid w:val="00BE2758"/>
    <w:rsid w:val="00BE3B56"/>
    <w:rsid w:val="00BE47E4"/>
    <w:rsid w:val="00BE4810"/>
    <w:rsid w:val="00BE4D6B"/>
    <w:rsid w:val="00BE5E76"/>
    <w:rsid w:val="00BE5E92"/>
    <w:rsid w:val="00BE6AD9"/>
    <w:rsid w:val="00BE73DE"/>
    <w:rsid w:val="00BF1BEC"/>
    <w:rsid w:val="00BF272B"/>
    <w:rsid w:val="00BF2C38"/>
    <w:rsid w:val="00BF39B1"/>
    <w:rsid w:val="00BF3CE0"/>
    <w:rsid w:val="00BF4473"/>
    <w:rsid w:val="00BF460B"/>
    <w:rsid w:val="00BF504D"/>
    <w:rsid w:val="00BF587A"/>
    <w:rsid w:val="00C00520"/>
    <w:rsid w:val="00C0272E"/>
    <w:rsid w:val="00C03F77"/>
    <w:rsid w:val="00C06708"/>
    <w:rsid w:val="00C1089D"/>
    <w:rsid w:val="00C109C1"/>
    <w:rsid w:val="00C11245"/>
    <w:rsid w:val="00C11FB1"/>
    <w:rsid w:val="00C123A9"/>
    <w:rsid w:val="00C126DB"/>
    <w:rsid w:val="00C12AD6"/>
    <w:rsid w:val="00C132A9"/>
    <w:rsid w:val="00C15290"/>
    <w:rsid w:val="00C15B7D"/>
    <w:rsid w:val="00C15C75"/>
    <w:rsid w:val="00C16017"/>
    <w:rsid w:val="00C16A71"/>
    <w:rsid w:val="00C206BA"/>
    <w:rsid w:val="00C20B8B"/>
    <w:rsid w:val="00C22CA6"/>
    <w:rsid w:val="00C22F2F"/>
    <w:rsid w:val="00C24950"/>
    <w:rsid w:val="00C256FF"/>
    <w:rsid w:val="00C2589B"/>
    <w:rsid w:val="00C26C74"/>
    <w:rsid w:val="00C26CCD"/>
    <w:rsid w:val="00C30651"/>
    <w:rsid w:val="00C30D98"/>
    <w:rsid w:val="00C316B8"/>
    <w:rsid w:val="00C319A0"/>
    <w:rsid w:val="00C33300"/>
    <w:rsid w:val="00C3437D"/>
    <w:rsid w:val="00C34865"/>
    <w:rsid w:val="00C34C7D"/>
    <w:rsid w:val="00C34DA5"/>
    <w:rsid w:val="00C355C4"/>
    <w:rsid w:val="00C35B9B"/>
    <w:rsid w:val="00C36AD1"/>
    <w:rsid w:val="00C37786"/>
    <w:rsid w:val="00C401A5"/>
    <w:rsid w:val="00C40D23"/>
    <w:rsid w:val="00C42482"/>
    <w:rsid w:val="00C4320F"/>
    <w:rsid w:val="00C436B7"/>
    <w:rsid w:val="00C445FC"/>
    <w:rsid w:val="00C44A5C"/>
    <w:rsid w:val="00C455E7"/>
    <w:rsid w:val="00C45E59"/>
    <w:rsid w:val="00C45F59"/>
    <w:rsid w:val="00C46362"/>
    <w:rsid w:val="00C47023"/>
    <w:rsid w:val="00C47C2D"/>
    <w:rsid w:val="00C5058B"/>
    <w:rsid w:val="00C522BE"/>
    <w:rsid w:val="00C5354F"/>
    <w:rsid w:val="00C555B5"/>
    <w:rsid w:val="00C555CE"/>
    <w:rsid w:val="00C55CB1"/>
    <w:rsid w:val="00C55E46"/>
    <w:rsid w:val="00C56177"/>
    <w:rsid w:val="00C562D8"/>
    <w:rsid w:val="00C562ED"/>
    <w:rsid w:val="00C5681F"/>
    <w:rsid w:val="00C572EF"/>
    <w:rsid w:val="00C609A5"/>
    <w:rsid w:val="00C618A9"/>
    <w:rsid w:val="00C6352F"/>
    <w:rsid w:val="00C63562"/>
    <w:rsid w:val="00C63639"/>
    <w:rsid w:val="00C6373C"/>
    <w:rsid w:val="00C64F89"/>
    <w:rsid w:val="00C650D2"/>
    <w:rsid w:val="00C66878"/>
    <w:rsid w:val="00C707AB"/>
    <w:rsid w:val="00C7142B"/>
    <w:rsid w:val="00C71B70"/>
    <w:rsid w:val="00C72695"/>
    <w:rsid w:val="00C73628"/>
    <w:rsid w:val="00C73E60"/>
    <w:rsid w:val="00C7413F"/>
    <w:rsid w:val="00C76476"/>
    <w:rsid w:val="00C77C20"/>
    <w:rsid w:val="00C806C9"/>
    <w:rsid w:val="00C808D2"/>
    <w:rsid w:val="00C81458"/>
    <w:rsid w:val="00C82495"/>
    <w:rsid w:val="00C828CD"/>
    <w:rsid w:val="00C8304C"/>
    <w:rsid w:val="00C83433"/>
    <w:rsid w:val="00C83523"/>
    <w:rsid w:val="00C838AF"/>
    <w:rsid w:val="00C846DD"/>
    <w:rsid w:val="00C84FD0"/>
    <w:rsid w:val="00C8645D"/>
    <w:rsid w:val="00C86945"/>
    <w:rsid w:val="00C91DB5"/>
    <w:rsid w:val="00C91F13"/>
    <w:rsid w:val="00C9233C"/>
    <w:rsid w:val="00C95858"/>
    <w:rsid w:val="00C961D5"/>
    <w:rsid w:val="00C96E0D"/>
    <w:rsid w:val="00CA203D"/>
    <w:rsid w:val="00CA353D"/>
    <w:rsid w:val="00CA55BB"/>
    <w:rsid w:val="00CA596D"/>
    <w:rsid w:val="00CA6705"/>
    <w:rsid w:val="00CA6BE8"/>
    <w:rsid w:val="00CA71F4"/>
    <w:rsid w:val="00CA762B"/>
    <w:rsid w:val="00CB25E1"/>
    <w:rsid w:val="00CB3AC4"/>
    <w:rsid w:val="00CB4807"/>
    <w:rsid w:val="00CB5C0C"/>
    <w:rsid w:val="00CB5F7F"/>
    <w:rsid w:val="00CB72C6"/>
    <w:rsid w:val="00CB77EE"/>
    <w:rsid w:val="00CC0B0E"/>
    <w:rsid w:val="00CC37C7"/>
    <w:rsid w:val="00CC3986"/>
    <w:rsid w:val="00CC3A45"/>
    <w:rsid w:val="00CC41B3"/>
    <w:rsid w:val="00CC618D"/>
    <w:rsid w:val="00CC6292"/>
    <w:rsid w:val="00CC74F6"/>
    <w:rsid w:val="00CC79CD"/>
    <w:rsid w:val="00CD2195"/>
    <w:rsid w:val="00CD3253"/>
    <w:rsid w:val="00CD3E5F"/>
    <w:rsid w:val="00CD3E9C"/>
    <w:rsid w:val="00CD4A2C"/>
    <w:rsid w:val="00CD509C"/>
    <w:rsid w:val="00CD56F9"/>
    <w:rsid w:val="00CD5A71"/>
    <w:rsid w:val="00CD6188"/>
    <w:rsid w:val="00CD6352"/>
    <w:rsid w:val="00CD793D"/>
    <w:rsid w:val="00CD7A3D"/>
    <w:rsid w:val="00CE07BC"/>
    <w:rsid w:val="00CE11BB"/>
    <w:rsid w:val="00CE1E88"/>
    <w:rsid w:val="00CE2149"/>
    <w:rsid w:val="00CE219D"/>
    <w:rsid w:val="00CE21EC"/>
    <w:rsid w:val="00CE2701"/>
    <w:rsid w:val="00CE2E06"/>
    <w:rsid w:val="00CE30A9"/>
    <w:rsid w:val="00CE3FD1"/>
    <w:rsid w:val="00CE4567"/>
    <w:rsid w:val="00CE4753"/>
    <w:rsid w:val="00CE4D0F"/>
    <w:rsid w:val="00CE630C"/>
    <w:rsid w:val="00CE6B8F"/>
    <w:rsid w:val="00CF0134"/>
    <w:rsid w:val="00CF0A68"/>
    <w:rsid w:val="00CF1702"/>
    <w:rsid w:val="00CF523C"/>
    <w:rsid w:val="00CF637B"/>
    <w:rsid w:val="00CF7502"/>
    <w:rsid w:val="00CF76FB"/>
    <w:rsid w:val="00D01B34"/>
    <w:rsid w:val="00D01F6C"/>
    <w:rsid w:val="00D03226"/>
    <w:rsid w:val="00D03305"/>
    <w:rsid w:val="00D0452D"/>
    <w:rsid w:val="00D04838"/>
    <w:rsid w:val="00D054A0"/>
    <w:rsid w:val="00D0668B"/>
    <w:rsid w:val="00D07B4C"/>
    <w:rsid w:val="00D10654"/>
    <w:rsid w:val="00D108A3"/>
    <w:rsid w:val="00D116C9"/>
    <w:rsid w:val="00D13BFB"/>
    <w:rsid w:val="00D14109"/>
    <w:rsid w:val="00D1426D"/>
    <w:rsid w:val="00D145F0"/>
    <w:rsid w:val="00D14809"/>
    <w:rsid w:val="00D1625D"/>
    <w:rsid w:val="00D16326"/>
    <w:rsid w:val="00D176C1"/>
    <w:rsid w:val="00D223E9"/>
    <w:rsid w:val="00D230E9"/>
    <w:rsid w:val="00D2544F"/>
    <w:rsid w:val="00D2549E"/>
    <w:rsid w:val="00D25C59"/>
    <w:rsid w:val="00D26296"/>
    <w:rsid w:val="00D266CB"/>
    <w:rsid w:val="00D309AA"/>
    <w:rsid w:val="00D31DB1"/>
    <w:rsid w:val="00D31F98"/>
    <w:rsid w:val="00D337D9"/>
    <w:rsid w:val="00D34728"/>
    <w:rsid w:val="00D3494C"/>
    <w:rsid w:val="00D364B0"/>
    <w:rsid w:val="00D36715"/>
    <w:rsid w:val="00D40B9A"/>
    <w:rsid w:val="00D41606"/>
    <w:rsid w:val="00D42110"/>
    <w:rsid w:val="00D42D32"/>
    <w:rsid w:val="00D43E04"/>
    <w:rsid w:val="00D44764"/>
    <w:rsid w:val="00D458FD"/>
    <w:rsid w:val="00D46E5A"/>
    <w:rsid w:val="00D46F0B"/>
    <w:rsid w:val="00D47BDD"/>
    <w:rsid w:val="00D50478"/>
    <w:rsid w:val="00D51B80"/>
    <w:rsid w:val="00D52B6D"/>
    <w:rsid w:val="00D52ED3"/>
    <w:rsid w:val="00D52F5B"/>
    <w:rsid w:val="00D540A1"/>
    <w:rsid w:val="00D555E8"/>
    <w:rsid w:val="00D5595E"/>
    <w:rsid w:val="00D55E33"/>
    <w:rsid w:val="00D56ED1"/>
    <w:rsid w:val="00D56F40"/>
    <w:rsid w:val="00D5744D"/>
    <w:rsid w:val="00D60335"/>
    <w:rsid w:val="00D621B0"/>
    <w:rsid w:val="00D628AF"/>
    <w:rsid w:val="00D636A8"/>
    <w:rsid w:val="00D63873"/>
    <w:rsid w:val="00D63AFF"/>
    <w:rsid w:val="00D640D2"/>
    <w:rsid w:val="00D6598C"/>
    <w:rsid w:val="00D666AE"/>
    <w:rsid w:val="00D6686B"/>
    <w:rsid w:val="00D66FEC"/>
    <w:rsid w:val="00D673C6"/>
    <w:rsid w:val="00D726BD"/>
    <w:rsid w:val="00D72973"/>
    <w:rsid w:val="00D73190"/>
    <w:rsid w:val="00D747C4"/>
    <w:rsid w:val="00D76B57"/>
    <w:rsid w:val="00D76F7A"/>
    <w:rsid w:val="00D776F7"/>
    <w:rsid w:val="00D81901"/>
    <w:rsid w:val="00D81AF6"/>
    <w:rsid w:val="00D81CAB"/>
    <w:rsid w:val="00D826CC"/>
    <w:rsid w:val="00D82B8D"/>
    <w:rsid w:val="00D84524"/>
    <w:rsid w:val="00D86721"/>
    <w:rsid w:val="00D9117C"/>
    <w:rsid w:val="00D92821"/>
    <w:rsid w:val="00D93DA0"/>
    <w:rsid w:val="00D94F69"/>
    <w:rsid w:val="00D97665"/>
    <w:rsid w:val="00D977A0"/>
    <w:rsid w:val="00D97A6C"/>
    <w:rsid w:val="00D97B56"/>
    <w:rsid w:val="00DA1518"/>
    <w:rsid w:val="00DA304D"/>
    <w:rsid w:val="00DA3236"/>
    <w:rsid w:val="00DA3237"/>
    <w:rsid w:val="00DA351B"/>
    <w:rsid w:val="00DA42EE"/>
    <w:rsid w:val="00DA431F"/>
    <w:rsid w:val="00DA45A7"/>
    <w:rsid w:val="00DA502D"/>
    <w:rsid w:val="00DA6CA0"/>
    <w:rsid w:val="00DB1A94"/>
    <w:rsid w:val="00DB2318"/>
    <w:rsid w:val="00DB2FC3"/>
    <w:rsid w:val="00DB30C2"/>
    <w:rsid w:val="00DB3B8C"/>
    <w:rsid w:val="00DB45D2"/>
    <w:rsid w:val="00DB49A2"/>
    <w:rsid w:val="00DB6DE6"/>
    <w:rsid w:val="00DB7805"/>
    <w:rsid w:val="00DC0480"/>
    <w:rsid w:val="00DC15CD"/>
    <w:rsid w:val="00DC1DF3"/>
    <w:rsid w:val="00DC308A"/>
    <w:rsid w:val="00DC426F"/>
    <w:rsid w:val="00DC4329"/>
    <w:rsid w:val="00DC57E3"/>
    <w:rsid w:val="00DC5CBF"/>
    <w:rsid w:val="00DD028A"/>
    <w:rsid w:val="00DD246F"/>
    <w:rsid w:val="00DD2526"/>
    <w:rsid w:val="00DD2B3E"/>
    <w:rsid w:val="00DD3885"/>
    <w:rsid w:val="00DD4313"/>
    <w:rsid w:val="00DD43DB"/>
    <w:rsid w:val="00DD4753"/>
    <w:rsid w:val="00DD5312"/>
    <w:rsid w:val="00DD5728"/>
    <w:rsid w:val="00DD670F"/>
    <w:rsid w:val="00DD6C6F"/>
    <w:rsid w:val="00DD7189"/>
    <w:rsid w:val="00DD7A0E"/>
    <w:rsid w:val="00DD7CD8"/>
    <w:rsid w:val="00DD7DA0"/>
    <w:rsid w:val="00DE00F1"/>
    <w:rsid w:val="00DE0A7A"/>
    <w:rsid w:val="00DE25DC"/>
    <w:rsid w:val="00DE3004"/>
    <w:rsid w:val="00DE381E"/>
    <w:rsid w:val="00DE38A9"/>
    <w:rsid w:val="00DE5B61"/>
    <w:rsid w:val="00DE5C24"/>
    <w:rsid w:val="00DE6C9A"/>
    <w:rsid w:val="00DE71A5"/>
    <w:rsid w:val="00DE739E"/>
    <w:rsid w:val="00DF1393"/>
    <w:rsid w:val="00DF1409"/>
    <w:rsid w:val="00DF14B7"/>
    <w:rsid w:val="00DF1762"/>
    <w:rsid w:val="00DF21F0"/>
    <w:rsid w:val="00DF2983"/>
    <w:rsid w:val="00DF29DB"/>
    <w:rsid w:val="00DF2A34"/>
    <w:rsid w:val="00DF31C4"/>
    <w:rsid w:val="00DF347F"/>
    <w:rsid w:val="00DF3D28"/>
    <w:rsid w:val="00DF4225"/>
    <w:rsid w:val="00DF4760"/>
    <w:rsid w:val="00DF4CD7"/>
    <w:rsid w:val="00DF4E0F"/>
    <w:rsid w:val="00DF521C"/>
    <w:rsid w:val="00DF5397"/>
    <w:rsid w:val="00DF5B53"/>
    <w:rsid w:val="00DF6F3A"/>
    <w:rsid w:val="00DF74F1"/>
    <w:rsid w:val="00DF7E12"/>
    <w:rsid w:val="00E0062E"/>
    <w:rsid w:val="00E006FD"/>
    <w:rsid w:val="00E00AFF"/>
    <w:rsid w:val="00E014D9"/>
    <w:rsid w:val="00E03C6E"/>
    <w:rsid w:val="00E03D69"/>
    <w:rsid w:val="00E03D8B"/>
    <w:rsid w:val="00E04A36"/>
    <w:rsid w:val="00E04CF7"/>
    <w:rsid w:val="00E05C7F"/>
    <w:rsid w:val="00E05F6A"/>
    <w:rsid w:val="00E061AB"/>
    <w:rsid w:val="00E10D6B"/>
    <w:rsid w:val="00E10F3D"/>
    <w:rsid w:val="00E1123F"/>
    <w:rsid w:val="00E1137D"/>
    <w:rsid w:val="00E12506"/>
    <w:rsid w:val="00E12BFC"/>
    <w:rsid w:val="00E15916"/>
    <w:rsid w:val="00E160BA"/>
    <w:rsid w:val="00E20017"/>
    <w:rsid w:val="00E211AE"/>
    <w:rsid w:val="00E21782"/>
    <w:rsid w:val="00E2180E"/>
    <w:rsid w:val="00E21A1E"/>
    <w:rsid w:val="00E222B4"/>
    <w:rsid w:val="00E227C5"/>
    <w:rsid w:val="00E23F5E"/>
    <w:rsid w:val="00E25995"/>
    <w:rsid w:val="00E25F7C"/>
    <w:rsid w:val="00E26029"/>
    <w:rsid w:val="00E272FA"/>
    <w:rsid w:val="00E27A55"/>
    <w:rsid w:val="00E27E59"/>
    <w:rsid w:val="00E30483"/>
    <w:rsid w:val="00E304E7"/>
    <w:rsid w:val="00E30BD8"/>
    <w:rsid w:val="00E30C70"/>
    <w:rsid w:val="00E31456"/>
    <w:rsid w:val="00E322F3"/>
    <w:rsid w:val="00E32421"/>
    <w:rsid w:val="00E339CF"/>
    <w:rsid w:val="00E33CB6"/>
    <w:rsid w:val="00E33E78"/>
    <w:rsid w:val="00E33ED0"/>
    <w:rsid w:val="00E35433"/>
    <w:rsid w:val="00E35F96"/>
    <w:rsid w:val="00E3636E"/>
    <w:rsid w:val="00E372AF"/>
    <w:rsid w:val="00E374C2"/>
    <w:rsid w:val="00E37EE5"/>
    <w:rsid w:val="00E37F33"/>
    <w:rsid w:val="00E404BE"/>
    <w:rsid w:val="00E405FB"/>
    <w:rsid w:val="00E40B93"/>
    <w:rsid w:val="00E40C70"/>
    <w:rsid w:val="00E41CA8"/>
    <w:rsid w:val="00E42CEA"/>
    <w:rsid w:val="00E4314E"/>
    <w:rsid w:val="00E43A89"/>
    <w:rsid w:val="00E444AB"/>
    <w:rsid w:val="00E4505C"/>
    <w:rsid w:val="00E45BAA"/>
    <w:rsid w:val="00E45CCE"/>
    <w:rsid w:val="00E46131"/>
    <w:rsid w:val="00E47137"/>
    <w:rsid w:val="00E47B10"/>
    <w:rsid w:val="00E50BFC"/>
    <w:rsid w:val="00E50CC9"/>
    <w:rsid w:val="00E50F42"/>
    <w:rsid w:val="00E51CBD"/>
    <w:rsid w:val="00E52AD2"/>
    <w:rsid w:val="00E53795"/>
    <w:rsid w:val="00E5493D"/>
    <w:rsid w:val="00E556A2"/>
    <w:rsid w:val="00E56F97"/>
    <w:rsid w:val="00E57866"/>
    <w:rsid w:val="00E57FA1"/>
    <w:rsid w:val="00E621AF"/>
    <w:rsid w:val="00E62846"/>
    <w:rsid w:val="00E62864"/>
    <w:rsid w:val="00E62D83"/>
    <w:rsid w:val="00E63386"/>
    <w:rsid w:val="00E63625"/>
    <w:rsid w:val="00E6414C"/>
    <w:rsid w:val="00E6419C"/>
    <w:rsid w:val="00E64500"/>
    <w:rsid w:val="00E654C6"/>
    <w:rsid w:val="00E66A6C"/>
    <w:rsid w:val="00E67F4A"/>
    <w:rsid w:val="00E70199"/>
    <w:rsid w:val="00E7083F"/>
    <w:rsid w:val="00E70B5E"/>
    <w:rsid w:val="00E71B18"/>
    <w:rsid w:val="00E7250C"/>
    <w:rsid w:val="00E737C1"/>
    <w:rsid w:val="00E7462F"/>
    <w:rsid w:val="00E74AD3"/>
    <w:rsid w:val="00E75384"/>
    <w:rsid w:val="00E75F97"/>
    <w:rsid w:val="00E77749"/>
    <w:rsid w:val="00E8030E"/>
    <w:rsid w:val="00E820EA"/>
    <w:rsid w:val="00E82EF0"/>
    <w:rsid w:val="00E83CA0"/>
    <w:rsid w:val="00E83FBE"/>
    <w:rsid w:val="00E841EF"/>
    <w:rsid w:val="00E84908"/>
    <w:rsid w:val="00E84C0B"/>
    <w:rsid w:val="00E84F36"/>
    <w:rsid w:val="00E850A5"/>
    <w:rsid w:val="00E85DA1"/>
    <w:rsid w:val="00E85DA8"/>
    <w:rsid w:val="00E87301"/>
    <w:rsid w:val="00E90B71"/>
    <w:rsid w:val="00E9216D"/>
    <w:rsid w:val="00E93573"/>
    <w:rsid w:val="00E93AC6"/>
    <w:rsid w:val="00E955D4"/>
    <w:rsid w:val="00E95DA0"/>
    <w:rsid w:val="00E9604D"/>
    <w:rsid w:val="00E961EE"/>
    <w:rsid w:val="00E96F86"/>
    <w:rsid w:val="00EA0134"/>
    <w:rsid w:val="00EA05D0"/>
    <w:rsid w:val="00EA08B3"/>
    <w:rsid w:val="00EA1017"/>
    <w:rsid w:val="00EA1594"/>
    <w:rsid w:val="00EA168F"/>
    <w:rsid w:val="00EA184E"/>
    <w:rsid w:val="00EA25E6"/>
    <w:rsid w:val="00EA291F"/>
    <w:rsid w:val="00EA2BC1"/>
    <w:rsid w:val="00EA3511"/>
    <w:rsid w:val="00EA3F82"/>
    <w:rsid w:val="00EA4C48"/>
    <w:rsid w:val="00EA4ECD"/>
    <w:rsid w:val="00EA565A"/>
    <w:rsid w:val="00EA6929"/>
    <w:rsid w:val="00EA7A53"/>
    <w:rsid w:val="00EA7C9E"/>
    <w:rsid w:val="00EB040C"/>
    <w:rsid w:val="00EB04BC"/>
    <w:rsid w:val="00EB09D2"/>
    <w:rsid w:val="00EB14B5"/>
    <w:rsid w:val="00EB2164"/>
    <w:rsid w:val="00EB2FAD"/>
    <w:rsid w:val="00EB37D5"/>
    <w:rsid w:val="00EB444E"/>
    <w:rsid w:val="00EB5D77"/>
    <w:rsid w:val="00EB5EB6"/>
    <w:rsid w:val="00EB5EE2"/>
    <w:rsid w:val="00EB6F18"/>
    <w:rsid w:val="00EB7073"/>
    <w:rsid w:val="00EC0D81"/>
    <w:rsid w:val="00EC1276"/>
    <w:rsid w:val="00EC2045"/>
    <w:rsid w:val="00EC2805"/>
    <w:rsid w:val="00EC562B"/>
    <w:rsid w:val="00EC5811"/>
    <w:rsid w:val="00EC598D"/>
    <w:rsid w:val="00EC5B10"/>
    <w:rsid w:val="00EC6906"/>
    <w:rsid w:val="00EC6E01"/>
    <w:rsid w:val="00EC6E34"/>
    <w:rsid w:val="00EC715B"/>
    <w:rsid w:val="00EC74B4"/>
    <w:rsid w:val="00ED0398"/>
    <w:rsid w:val="00ED06E1"/>
    <w:rsid w:val="00ED1040"/>
    <w:rsid w:val="00ED1FA1"/>
    <w:rsid w:val="00ED2029"/>
    <w:rsid w:val="00ED2F94"/>
    <w:rsid w:val="00ED3ADC"/>
    <w:rsid w:val="00ED3B32"/>
    <w:rsid w:val="00ED488C"/>
    <w:rsid w:val="00ED4B01"/>
    <w:rsid w:val="00ED6DAC"/>
    <w:rsid w:val="00ED79C4"/>
    <w:rsid w:val="00ED7C96"/>
    <w:rsid w:val="00EE0D27"/>
    <w:rsid w:val="00EE19F6"/>
    <w:rsid w:val="00EE258A"/>
    <w:rsid w:val="00EE473D"/>
    <w:rsid w:val="00EE4766"/>
    <w:rsid w:val="00EE6544"/>
    <w:rsid w:val="00EE68B7"/>
    <w:rsid w:val="00EE6DE3"/>
    <w:rsid w:val="00EE7374"/>
    <w:rsid w:val="00EE7EB3"/>
    <w:rsid w:val="00EF0632"/>
    <w:rsid w:val="00EF0697"/>
    <w:rsid w:val="00EF09AC"/>
    <w:rsid w:val="00EF4691"/>
    <w:rsid w:val="00EF5181"/>
    <w:rsid w:val="00EF5D43"/>
    <w:rsid w:val="00EF6DA0"/>
    <w:rsid w:val="00EF716B"/>
    <w:rsid w:val="00F001CF"/>
    <w:rsid w:val="00F00781"/>
    <w:rsid w:val="00F01375"/>
    <w:rsid w:val="00F0239D"/>
    <w:rsid w:val="00F03357"/>
    <w:rsid w:val="00F04753"/>
    <w:rsid w:val="00F04AA6"/>
    <w:rsid w:val="00F04EC2"/>
    <w:rsid w:val="00F053B4"/>
    <w:rsid w:val="00F06950"/>
    <w:rsid w:val="00F0713E"/>
    <w:rsid w:val="00F074B4"/>
    <w:rsid w:val="00F104B7"/>
    <w:rsid w:val="00F104F5"/>
    <w:rsid w:val="00F1131C"/>
    <w:rsid w:val="00F115A6"/>
    <w:rsid w:val="00F11C92"/>
    <w:rsid w:val="00F12562"/>
    <w:rsid w:val="00F12FFB"/>
    <w:rsid w:val="00F1475A"/>
    <w:rsid w:val="00F1615F"/>
    <w:rsid w:val="00F17B6B"/>
    <w:rsid w:val="00F2069C"/>
    <w:rsid w:val="00F20C65"/>
    <w:rsid w:val="00F20CF1"/>
    <w:rsid w:val="00F21A71"/>
    <w:rsid w:val="00F23DB5"/>
    <w:rsid w:val="00F249B3"/>
    <w:rsid w:val="00F26568"/>
    <w:rsid w:val="00F2773C"/>
    <w:rsid w:val="00F27967"/>
    <w:rsid w:val="00F27C5A"/>
    <w:rsid w:val="00F30A8B"/>
    <w:rsid w:val="00F30BF9"/>
    <w:rsid w:val="00F31200"/>
    <w:rsid w:val="00F312E0"/>
    <w:rsid w:val="00F327F1"/>
    <w:rsid w:val="00F33455"/>
    <w:rsid w:val="00F33B17"/>
    <w:rsid w:val="00F33B38"/>
    <w:rsid w:val="00F33C91"/>
    <w:rsid w:val="00F34D72"/>
    <w:rsid w:val="00F36584"/>
    <w:rsid w:val="00F36B6F"/>
    <w:rsid w:val="00F36BF1"/>
    <w:rsid w:val="00F36F1C"/>
    <w:rsid w:val="00F372B3"/>
    <w:rsid w:val="00F40447"/>
    <w:rsid w:val="00F40E59"/>
    <w:rsid w:val="00F41031"/>
    <w:rsid w:val="00F455C5"/>
    <w:rsid w:val="00F45AB8"/>
    <w:rsid w:val="00F52450"/>
    <w:rsid w:val="00F52EC8"/>
    <w:rsid w:val="00F53062"/>
    <w:rsid w:val="00F530EA"/>
    <w:rsid w:val="00F53B82"/>
    <w:rsid w:val="00F53F8F"/>
    <w:rsid w:val="00F5422D"/>
    <w:rsid w:val="00F55706"/>
    <w:rsid w:val="00F55A9C"/>
    <w:rsid w:val="00F55AC7"/>
    <w:rsid w:val="00F55BF6"/>
    <w:rsid w:val="00F61B8F"/>
    <w:rsid w:val="00F6436C"/>
    <w:rsid w:val="00F64813"/>
    <w:rsid w:val="00F65079"/>
    <w:rsid w:val="00F65252"/>
    <w:rsid w:val="00F655E5"/>
    <w:rsid w:val="00F656CA"/>
    <w:rsid w:val="00F67959"/>
    <w:rsid w:val="00F713A2"/>
    <w:rsid w:val="00F718E9"/>
    <w:rsid w:val="00F72E4D"/>
    <w:rsid w:val="00F72E9B"/>
    <w:rsid w:val="00F73260"/>
    <w:rsid w:val="00F73552"/>
    <w:rsid w:val="00F77993"/>
    <w:rsid w:val="00F77DCC"/>
    <w:rsid w:val="00F804E4"/>
    <w:rsid w:val="00F80EC8"/>
    <w:rsid w:val="00F81444"/>
    <w:rsid w:val="00F816A7"/>
    <w:rsid w:val="00F82474"/>
    <w:rsid w:val="00F829BE"/>
    <w:rsid w:val="00F831BE"/>
    <w:rsid w:val="00F83358"/>
    <w:rsid w:val="00F83AEA"/>
    <w:rsid w:val="00F83EC5"/>
    <w:rsid w:val="00F84496"/>
    <w:rsid w:val="00F84D6C"/>
    <w:rsid w:val="00F850D0"/>
    <w:rsid w:val="00F85C7D"/>
    <w:rsid w:val="00F86005"/>
    <w:rsid w:val="00F87206"/>
    <w:rsid w:val="00F878B5"/>
    <w:rsid w:val="00F90263"/>
    <w:rsid w:val="00F913E3"/>
    <w:rsid w:val="00F928FB"/>
    <w:rsid w:val="00F9338E"/>
    <w:rsid w:val="00F93BD8"/>
    <w:rsid w:val="00F94B96"/>
    <w:rsid w:val="00F96E02"/>
    <w:rsid w:val="00F96F79"/>
    <w:rsid w:val="00F96FDF"/>
    <w:rsid w:val="00F97017"/>
    <w:rsid w:val="00FA0BC0"/>
    <w:rsid w:val="00FA157A"/>
    <w:rsid w:val="00FA20B0"/>
    <w:rsid w:val="00FA2809"/>
    <w:rsid w:val="00FA2B06"/>
    <w:rsid w:val="00FA5492"/>
    <w:rsid w:val="00FA60F4"/>
    <w:rsid w:val="00FA6B98"/>
    <w:rsid w:val="00FA6C0E"/>
    <w:rsid w:val="00FA7ACA"/>
    <w:rsid w:val="00FB00F4"/>
    <w:rsid w:val="00FB0A4A"/>
    <w:rsid w:val="00FB0AF1"/>
    <w:rsid w:val="00FB113A"/>
    <w:rsid w:val="00FB3EC9"/>
    <w:rsid w:val="00FB4069"/>
    <w:rsid w:val="00FB470C"/>
    <w:rsid w:val="00FB4A04"/>
    <w:rsid w:val="00FB4A1E"/>
    <w:rsid w:val="00FB69E1"/>
    <w:rsid w:val="00FC015D"/>
    <w:rsid w:val="00FC07CD"/>
    <w:rsid w:val="00FC0FE1"/>
    <w:rsid w:val="00FC261C"/>
    <w:rsid w:val="00FC2ADE"/>
    <w:rsid w:val="00FC2F88"/>
    <w:rsid w:val="00FC2FAA"/>
    <w:rsid w:val="00FC4493"/>
    <w:rsid w:val="00FC4620"/>
    <w:rsid w:val="00FC6BDA"/>
    <w:rsid w:val="00FC790C"/>
    <w:rsid w:val="00FD11A9"/>
    <w:rsid w:val="00FD19EC"/>
    <w:rsid w:val="00FD2336"/>
    <w:rsid w:val="00FD2873"/>
    <w:rsid w:val="00FD35FC"/>
    <w:rsid w:val="00FD472E"/>
    <w:rsid w:val="00FD5F1A"/>
    <w:rsid w:val="00FD61F6"/>
    <w:rsid w:val="00FD64B4"/>
    <w:rsid w:val="00FD6800"/>
    <w:rsid w:val="00FD7520"/>
    <w:rsid w:val="00FD7AB5"/>
    <w:rsid w:val="00FE01CB"/>
    <w:rsid w:val="00FE1631"/>
    <w:rsid w:val="00FE27CA"/>
    <w:rsid w:val="00FE28F9"/>
    <w:rsid w:val="00FE3047"/>
    <w:rsid w:val="00FE4134"/>
    <w:rsid w:val="00FE4397"/>
    <w:rsid w:val="00FE5305"/>
    <w:rsid w:val="00FE7380"/>
    <w:rsid w:val="00FE780C"/>
    <w:rsid w:val="00FF0AE3"/>
    <w:rsid w:val="00FF1D4F"/>
    <w:rsid w:val="00FF37BB"/>
    <w:rsid w:val="00FF3BDF"/>
    <w:rsid w:val="00FF5081"/>
    <w:rsid w:val="00FF62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B59CAF"/>
  <w15:docId w15:val="{B1878449-92B8-49AA-854D-04DD4C09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5301"/>
    <w:rPr>
      <w:sz w:val="24"/>
      <w:szCs w:val="24"/>
    </w:rPr>
  </w:style>
  <w:style w:type="paragraph" w:styleId="1">
    <w:name w:val="heading 1"/>
    <w:basedOn w:val="a0"/>
    <w:next w:val="a0"/>
    <w:link w:val="10"/>
    <w:uiPriority w:val="99"/>
    <w:qFormat/>
    <w:rsid w:val="002C7237"/>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C7237"/>
    <w:pPr>
      <w:keepNext/>
      <w:spacing w:before="240" w:after="60"/>
      <w:jc w:val="center"/>
      <w:outlineLvl w:val="1"/>
    </w:pPr>
    <w:rPr>
      <w:b/>
      <w:bCs/>
      <w:sz w:val="28"/>
      <w:szCs w:val="28"/>
    </w:rPr>
  </w:style>
  <w:style w:type="paragraph" w:styleId="3">
    <w:name w:val="heading 3"/>
    <w:basedOn w:val="a0"/>
    <w:next w:val="a0"/>
    <w:link w:val="30"/>
    <w:uiPriority w:val="99"/>
    <w:qFormat/>
    <w:rsid w:val="002C7237"/>
    <w:pPr>
      <w:keepNext/>
      <w:numPr>
        <w:ilvl w:val="12"/>
      </w:numPr>
      <w:spacing w:before="360" w:after="240"/>
      <w:jc w:val="center"/>
      <w:outlineLvl w:val="2"/>
    </w:pPr>
    <w:rPr>
      <w:b/>
      <w:i/>
      <w:iCs/>
      <w:szCs w:val="20"/>
    </w:rPr>
  </w:style>
  <w:style w:type="paragraph" w:styleId="4">
    <w:name w:val="heading 4"/>
    <w:basedOn w:val="a0"/>
    <w:next w:val="a0"/>
    <w:link w:val="40"/>
    <w:uiPriority w:val="99"/>
    <w:qFormat/>
    <w:rsid w:val="002C7237"/>
    <w:pPr>
      <w:keepNext/>
      <w:spacing w:before="240" w:after="60"/>
      <w:outlineLvl w:val="3"/>
    </w:pPr>
    <w:rPr>
      <w:rFonts w:ascii="Calibri" w:hAnsi="Calibri"/>
      <w:b/>
      <w:bCs/>
      <w:sz w:val="28"/>
      <w:szCs w:val="28"/>
    </w:rPr>
  </w:style>
  <w:style w:type="paragraph" w:styleId="5">
    <w:name w:val="heading 5"/>
    <w:basedOn w:val="a0"/>
    <w:next w:val="a0"/>
    <w:link w:val="50"/>
    <w:uiPriority w:val="99"/>
    <w:qFormat/>
    <w:rsid w:val="002C7237"/>
    <w:pPr>
      <w:spacing w:before="240" w:after="60"/>
      <w:outlineLvl w:val="4"/>
    </w:pPr>
    <w:rPr>
      <w:rFonts w:ascii="Calibri" w:hAnsi="Calibri"/>
      <w:b/>
      <w:bCs/>
      <w:i/>
      <w:iCs/>
      <w:sz w:val="26"/>
      <w:szCs w:val="26"/>
    </w:rPr>
  </w:style>
  <w:style w:type="paragraph" w:styleId="6">
    <w:name w:val="heading 6"/>
    <w:basedOn w:val="a0"/>
    <w:next w:val="a0"/>
    <w:link w:val="60"/>
    <w:uiPriority w:val="99"/>
    <w:qFormat/>
    <w:rsid w:val="002C7237"/>
    <w:pPr>
      <w:spacing w:before="240" w:after="60"/>
      <w:outlineLvl w:val="5"/>
    </w:pPr>
    <w:rPr>
      <w:rFonts w:ascii="Calibri" w:hAnsi="Calibri"/>
      <w:b/>
      <w:bCs/>
      <w:sz w:val="20"/>
      <w:szCs w:val="20"/>
    </w:rPr>
  </w:style>
  <w:style w:type="paragraph" w:styleId="9">
    <w:name w:val="heading 9"/>
    <w:basedOn w:val="a0"/>
    <w:next w:val="a0"/>
    <w:link w:val="90"/>
    <w:uiPriority w:val="99"/>
    <w:qFormat/>
    <w:rsid w:val="002C7237"/>
    <w:pPr>
      <w:spacing w:before="240" w:after="60"/>
      <w:outlineLvl w:val="8"/>
    </w:pPr>
    <w:rPr>
      <w:rFonts w:ascii="Cambria" w:hAnsi="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086F82"/>
    <w:rPr>
      <w:rFonts w:ascii="Arial" w:hAnsi="Arial" w:cs="Times New Roman"/>
      <w:b/>
      <w:kern w:val="32"/>
      <w:sz w:val="32"/>
    </w:rPr>
  </w:style>
  <w:style w:type="character" w:customStyle="1" w:styleId="20">
    <w:name w:val="Заголовок 2 Знак"/>
    <w:basedOn w:val="a1"/>
    <w:link w:val="2"/>
    <w:uiPriority w:val="99"/>
    <w:locked/>
    <w:rsid w:val="00086F82"/>
    <w:rPr>
      <w:rFonts w:cs="Times New Roman"/>
      <w:b/>
      <w:sz w:val="28"/>
    </w:rPr>
  </w:style>
  <w:style w:type="character" w:customStyle="1" w:styleId="30">
    <w:name w:val="Заголовок 3 Знак"/>
    <w:basedOn w:val="a1"/>
    <w:link w:val="3"/>
    <w:uiPriority w:val="99"/>
    <w:locked/>
    <w:rsid w:val="009954BA"/>
    <w:rPr>
      <w:rFonts w:cs="Times New Roman"/>
      <w:b/>
      <w:i/>
      <w:sz w:val="24"/>
    </w:rPr>
  </w:style>
  <w:style w:type="character" w:customStyle="1" w:styleId="40">
    <w:name w:val="Заголовок 4 Знак"/>
    <w:basedOn w:val="a1"/>
    <w:link w:val="4"/>
    <w:uiPriority w:val="99"/>
    <w:locked/>
    <w:rsid w:val="00F53062"/>
    <w:rPr>
      <w:rFonts w:ascii="Calibri" w:hAnsi="Calibri" w:cs="Times New Roman"/>
      <w:b/>
      <w:sz w:val="28"/>
    </w:rPr>
  </w:style>
  <w:style w:type="character" w:customStyle="1" w:styleId="50">
    <w:name w:val="Заголовок 5 Знак"/>
    <w:basedOn w:val="a1"/>
    <w:link w:val="5"/>
    <w:uiPriority w:val="99"/>
    <w:locked/>
    <w:rsid w:val="00F53062"/>
    <w:rPr>
      <w:rFonts w:ascii="Calibri" w:hAnsi="Calibri" w:cs="Times New Roman"/>
      <w:b/>
      <w:i/>
      <w:sz w:val="26"/>
    </w:rPr>
  </w:style>
  <w:style w:type="character" w:customStyle="1" w:styleId="60">
    <w:name w:val="Заголовок 6 Знак"/>
    <w:basedOn w:val="a1"/>
    <w:link w:val="6"/>
    <w:uiPriority w:val="99"/>
    <w:locked/>
    <w:rsid w:val="00F53062"/>
    <w:rPr>
      <w:rFonts w:ascii="Calibri" w:hAnsi="Calibri" w:cs="Times New Roman"/>
      <w:b/>
    </w:rPr>
  </w:style>
  <w:style w:type="character" w:customStyle="1" w:styleId="90">
    <w:name w:val="Заголовок 9 Знак"/>
    <w:basedOn w:val="a1"/>
    <w:link w:val="9"/>
    <w:uiPriority w:val="99"/>
    <w:locked/>
    <w:rsid w:val="00F53062"/>
    <w:rPr>
      <w:rFonts w:ascii="Cambria" w:hAnsi="Cambria" w:cs="Times New Roman"/>
    </w:rPr>
  </w:style>
  <w:style w:type="paragraph" w:customStyle="1" w:styleId="11">
    <w:name w:val="Знак1 Знак Знак Знак Знак Знак"/>
    <w:basedOn w:val="a0"/>
    <w:uiPriority w:val="99"/>
    <w:rsid w:val="002C7237"/>
    <w:pPr>
      <w:spacing w:after="160" w:line="240" w:lineRule="exact"/>
    </w:pPr>
    <w:rPr>
      <w:rFonts w:ascii="Verdana" w:hAnsi="Verdana"/>
      <w:lang w:val="en-US" w:eastAsia="en-US"/>
    </w:rPr>
  </w:style>
  <w:style w:type="paragraph" w:styleId="a4">
    <w:name w:val="Body Text Indent"/>
    <w:aliases w:val="Нумерованный список !!,Надин стиль,Основной текст 1,Основной текст без отступа"/>
    <w:basedOn w:val="a0"/>
    <w:link w:val="a5"/>
    <w:uiPriority w:val="99"/>
    <w:rsid w:val="002C7237"/>
    <w:pPr>
      <w:ind w:firstLine="720"/>
      <w:jc w:val="both"/>
    </w:pPr>
    <w:rPr>
      <w:szCs w:val="20"/>
    </w:rPr>
  </w:style>
  <w:style w:type="character" w:customStyle="1" w:styleId="a5">
    <w:name w:val="Основной текст с отступом Знак"/>
    <w:aliases w:val="Нумерованный список !! Знак,Надин стиль Знак,Основной текст 1 Знак,Основной текст без отступа Знак"/>
    <w:basedOn w:val="a1"/>
    <w:link w:val="a4"/>
    <w:uiPriority w:val="99"/>
    <w:locked/>
    <w:rsid w:val="003C6C9E"/>
    <w:rPr>
      <w:rFonts w:cs="Times New Roman"/>
      <w:sz w:val="24"/>
    </w:rPr>
  </w:style>
  <w:style w:type="paragraph" w:styleId="a6">
    <w:name w:val="footer"/>
    <w:basedOn w:val="a0"/>
    <w:link w:val="a7"/>
    <w:uiPriority w:val="99"/>
    <w:rsid w:val="002C7237"/>
    <w:pPr>
      <w:tabs>
        <w:tab w:val="center" w:pos="4677"/>
        <w:tab w:val="right" w:pos="9355"/>
      </w:tabs>
    </w:pPr>
    <w:rPr>
      <w:sz w:val="20"/>
      <w:szCs w:val="20"/>
    </w:rPr>
  </w:style>
  <w:style w:type="character" w:customStyle="1" w:styleId="a7">
    <w:name w:val="Нижний колонтитул Знак"/>
    <w:basedOn w:val="a1"/>
    <w:link w:val="a6"/>
    <w:uiPriority w:val="99"/>
    <w:locked/>
    <w:rsid w:val="009049CA"/>
    <w:rPr>
      <w:rFonts w:cs="Times New Roman"/>
    </w:rPr>
  </w:style>
  <w:style w:type="paragraph" w:styleId="21">
    <w:name w:val="Body Text Indent 2"/>
    <w:basedOn w:val="a0"/>
    <w:link w:val="22"/>
    <w:uiPriority w:val="99"/>
    <w:rsid w:val="002C7237"/>
    <w:pPr>
      <w:spacing w:line="360" w:lineRule="auto"/>
      <w:ind w:firstLine="708"/>
      <w:jc w:val="both"/>
    </w:pPr>
  </w:style>
  <w:style w:type="character" w:customStyle="1" w:styleId="22">
    <w:name w:val="Основной текст с отступом 2 Знак"/>
    <w:basedOn w:val="a1"/>
    <w:link w:val="21"/>
    <w:uiPriority w:val="99"/>
    <w:locked/>
    <w:rsid w:val="00F73552"/>
    <w:rPr>
      <w:rFonts w:cs="Times New Roman"/>
      <w:sz w:val="24"/>
    </w:rPr>
  </w:style>
  <w:style w:type="paragraph" w:styleId="a8">
    <w:name w:val="Body Text"/>
    <w:basedOn w:val="a0"/>
    <w:link w:val="a9"/>
    <w:uiPriority w:val="99"/>
    <w:rsid w:val="002C7237"/>
    <w:pPr>
      <w:spacing w:line="360" w:lineRule="auto"/>
      <w:jc w:val="both"/>
    </w:pPr>
  </w:style>
  <w:style w:type="character" w:customStyle="1" w:styleId="a9">
    <w:name w:val="Основной текст Знак"/>
    <w:basedOn w:val="a1"/>
    <w:link w:val="a8"/>
    <w:uiPriority w:val="99"/>
    <w:locked/>
    <w:rsid w:val="009954BA"/>
    <w:rPr>
      <w:rFonts w:cs="Times New Roman"/>
      <w:sz w:val="24"/>
    </w:rPr>
  </w:style>
  <w:style w:type="paragraph" w:customStyle="1" w:styleId="210">
    <w:name w:val="Основной текст 21"/>
    <w:basedOn w:val="a0"/>
    <w:uiPriority w:val="99"/>
    <w:rsid w:val="002C7237"/>
    <w:pPr>
      <w:overflowPunct w:val="0"/>
      <w:autoSpaceDE w:val="0"/>
      <w:autoSpaceDN w:val="0"/>
      <w:adjustRightInd w:val="0"/>
      <w:ind w:firstLine="709"/>
      <w:textAlignment w:val="baseline"/>
    </w:pPr>
    <w:rPr>
      <w:szCs w:val="20"/>
    </w:rPr>
  </w:style>
  <w:style w:type="paragraph" w:customStyle="1" w:styleId="xl38">
    <w:name w:val="xl38"/>
    <w:basedOn w:val="a0"/>
    <w:uiPriority w:val="99"/>
    <w:rsid w:val="002C7237"/>
    <w:pPr>
      <w:spacing w:before="100" w:beforeAutospacing="1" w:after="100" w:afterAutospacing="1"/>
      <w:jc w:val="center"/>
    </w:pPr>
  </w:style>
  <w:style w:type="paragraph" w:styleId="aa">
    <w:name w:val="caption"/>
    <w:basedOn w:val="a0"/>
    <w:next w:val="a0"/>
    <w:uiPriority w:val="99"/>
    <w:qFormat/>
    <w:rsid w:val="002C7237"/>
    <w:pPr>
      <w:spacing w:line="360" w:lineRule="auto"/>
      <w:ind w:firstLine="709"/>
      <w:jc w:val="both"/>
    </w:pPr>
    <w:rPr>
      <w:sz w:val="28"/>
    </w:rPr>
  </w:style>
  <w:style w:type="paragraph" w:styleId="31">
    <w:name w:val="Body Text Indent 3"/>
    <w:basedOn w:val="a0"/>
    <w:link w:val="32"/>
    <w:uiPriority w:val="99"/>
    <w:rsid w:val="002C7237"/>
    <w:pPr>
      <w:ind w:firstLine="567"/>
    </w:pPr>
    <w:rPr>
      <w:sz w:val="28"/>
      <w:szCs w:val="20"/>
    </w:rPr>
  </w:style>
  <w:style w:type="character" w:customStyle="1" w:styleId="32">
    <w:name w:val="Основной текст с отступом 3 Знак"/>
    <w:basedOn w:val="a1"/>
    <w:link w:val="31"/>
    <w:uiPriority w:val="99"/>
    <w:locked/>
    <w:rsid w:val="00F73552"/>
    <w:rPr>
      <w:rFonts w:cs="Times New Roman"/>
      <w:sz w:val="28"/>
    </w:rPr>
  </w:style>
  <w:style w:type="paragraph" w:customStyle="1" w:styleId="ConsPlusNormal">
    <w:name w:val="ConsPlusNormal"/>
    <w:rsid w:val="002C7237"/>
    <w:pPr>
      <w:widowControl w:val="0"/>
      <w:autoSpaceDE w:val="0"/>
      <w:autoSpaceDN w:val="0"/>
      <w:adjustRightInd w:val="0"/>
      <w:ind w:firstLine="720"/>
    </w:pPr>
    <w:rPr>
      <w:rFonts w:ascii="Arial" w:hAnsi="Arial" w:cs="Arial"/>
      <w:sz w:val="20"/>
      <w:szCs w:val="20"/>
    </w:rPr>
  </w:style>
  <w:style w:type="paragraph" w:styleId="23">
    <w:name w:val="Body Text 2"/>
    <w:basedOn w:val="a0"/>
    <w:link w:val="24"/>
    <w:uiPriority w:val="99"/>
    <w:rsid w:val="002C7237"/>
    <w:pPr>
      <w:spacing w:after="120" w:line="480" w:lineRule="auto"/>
    </w:pPr>
  </w:style>
  <w:style w:type="character" w:customStyle="1" w:styleId="24">
    <w:name w:val="Основной текст 2 Знак"/>
    <w:basedOn w:val="a1"/>
    <w:link w:val="23"/>
    <w:uiPriority w:val="99"/>
    <w:locked/>
    <w:rsid w:val="00F53062"/>
    <w:rPr>
      <w:rFonts w:cs="Times New Roman"/>
      <w:sz w:val="24"/>
    </w:rPr>
  </w:style>
  <w:style w:type="paragraph" w:styleId="HTML">
    <w:name w:val="HTML Preformatted"/>
    <w:basedOn w:val="a0"/>
    <w:link w:val="HTML0"/>
    <w:rsid w:val="002C7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sz w:val="20"/>
      <w:szCs w:val="20"/>
    </w:rPr>
  </w:style>
  <w:style w:type="character" w:customStyle="1" w:styleId="HTML0">
    <w:name w:val="Стандартный HTML Знак"/>
    <w:basedOn w:val="a1"/>
    <w:link w:val="HTML"/>
    <w:locked/>
    <w:rsid w:val="00F53062"/>
    <w:rPr>
      <w:rFonts w:ascii="Courier New" w:hAnsi="Courier New" w:cs="Times New Roman"/>
      <w:sz w:val="20"/>
    </w:rPr>
  </w:style>
  <w:style w:type="paragraph" w:customStyle="1" w:styleId="ConsPlusNonformat">
    <w:name w:val="ConsPlusNonformat"/>
    <w:rsid w:val="002C7237"/>
    <w:pPr>
      <w:autoSpaceDE w:val="0"/>
      <w:autoSpaceDN w:val="0"/>
      <w:adjustRightInd w:val="0"/>
    </w:pPr>
    <w:rPr>
      <w:rFonts w:ascii="Courier New" w:hAnsi="Courier New" w:cs="Courier New"/>
      <w:sz w:val="20"/>
      <w:szCs w:val="20"/>
    </w:rPr>
  </w:style>
  <w:style w:type="paragraph" w:styleId="25">
    <w:name w:val="Body Text First Indent 2"/>
    <w:basedOn w:val="a4"/>
    <w:link w:val="26"/>
    <w:uiPriority w:val="99"/>
    <w:rsid w:val="002C7237"/>
    <w:pPr>
      <w:spacing w:after="120"/>
      <w:ind w:left="283" w:firstLine="210"/>
      <w:jc w:val="left"/>
    </w:pPr>
    <w:rPr>
      <w:szCs w:val="24"/>
    </w:rPr>
  </w:style>
  <w:style w:type="character" w:customStyle="1" w:styleId="26">
    <w:name w:val="Красная строка 2 Знак"/>
    <w:basedOn w:val="a5"/>
    <w:link w:val="25"/>
    <w:uiPriority w:val="99"/>
    <w:locked/>
    <w:rsid w:val="00086F82"/>
    <w:rPr>
      <w:rFonts w:cs="Times New Roman"/>
      <w:sz w:val="24"/>
    </w:rPr>
  </w:style>
  <w:style w:type="paragraph" w:styleId="ab">
    <w:name w:val="List Paragraph"/>
    <w:aliases w:val="Абзац списка11,ПАРАГРАФ"/>
    <w:basedOn w:val="a0"/>
    <w:link w:val="ac"/>
    <w:uiPriority w:val="34"/>
    <w:qFormat/>
    <w:rsid w:val="002C7237"/>
    <w:pPr>
      <w:ind w:left="720"/>
      <w:jc w:val="both"/>
    </w:pPr>
    <w:rPr>
      <w:rFonts w:ascii="Calibri" w:hAnsi="Calibri"/>
      <w:sz w:val="22"/>
      <w:szCs w:val="22"/>
      <w:lang w:eastAsia="en-US"/>
    </w:rPr>
  </w:style>
  <w:style w:type="paragraph" w:styleId="ad">
    <w:name w:val="Body Text First Indent"/>
    <w:basedOn w:val="a8"/>
    <w:link w:val="ae"/>
    <w:uiPriority w:val="99"/>
    <w:rsid w:val="002C7237"/>
    <w:pPr>
      <w:spacing w:after="120" w:line="240" w:lineRule="auto"/>
      <w:ind w:firstLine="210"/>
      <w:jc w:val="left"/>
    </w:pPr>
  </w:style>
  <w:style w:type="character" w:customStyle="1" w:styleId="ae">
    <w:name w:val="Красная строка Знак"/>
    <w:basedOn w:val="a9"/>
    <w:link w:val="ad"/>
    <w:uiPriority w:val="99"/>
    <w:locked/>
    <w:rsid w:val="00F53062"/>
    <w:rPr>
      <w:rFonts w:cs="Times New Roman"/>
      <w:sz w:val="24"/>
    </w:rPr>
  </w:style>
  <w:style w:type="paragraph" w:customStyle="1" w:styleId="consplusnormal0">
    <w:name w:val="consplusnormal"/>
    <w:basedOn w:val="a0"/>
    <w:uiPriority w:val="99"/>
    <w:rsid w:val="002C7237"/>
    <w:pPr>
      <w:spacing w:before="100" w:beforeAutospacing="1" w:after="100" w:afterAutospacing="1"/>
    </w:pPr>
  </w:style>
  <w:style w:type="paragraph" w:styleId="af">
    <w:name w:val="Plain Text"/>
    <w:basedOn w:val="a0"/>
    <w:link w:val="af0"/>
    <w:uiPriority w:val="99"/>
    <w:rsid w:val="002C7237"/>
    <w:rPr>
      <w:rFonts w:ascii="Courier New" w:hAnsi="Courier New"/>
      <w:sz w:val="20"/>
      <w:szCs w:val="20"/>
    </w:rPr>
  </w:style>
  <w:style w:type="character" w:customStyle="1" w:styleId="af0">
    <w:name w:val="Текст Знак"/>
    <w:basedOn w:val="a1"/>
    <w:link w:val="af"/>
    <w:uiPriority w:val="99"/>
    <w:locked/>
    <w:rsid w:val="00F53062"/>
    <w:rPr>
      <w:rFonts w:ascii="Courier New" w:hAnsi="Courier New" w:cs="Times New Roman"/>
      <w:sz w:val="20"/>
    </w:rPr>
  </w:style>
  <w:style w:type="paragraph" w:customStyle="1" w:styleId="12">
    <w:name w:val="Обычный1"/>
    <w:rsid w:val="002C7237"/>
    <w:pPr>
      <w:widowControl w:val="0"/>
      <w:spacing w:line="260" w:lineRule="auto"/>
      <w:ind w:firstLine="580"/>
      <w:jc w:val="both"/>
    </w:pPr>
    <w:rPr>
      <w:sz w:val="28"/>
      <w:szCs w:val="20"/>
    </w:rPr>
  </w:style>
  <w:style w:type="paragraph" w:styleId="af1">
    <w:name w:val="Title"/>
    <w:basedOn w:val="a0"/>
    <w:link w:val="af2"/>
    <w:uiPriority w:val="99"/>
    <w:qFormat/>
    <w:rsid w:val="002C7237"/>
    <w:pPr>
      <w:jc w:val="center"/>
    </w:pPr>
    <w:rPr>
      <w:rFonts w:ascii="Cambria" w:hAnsi="Cambria"/>
      <w:b/>
      <w:bCs/>
      <w:kern w:val="28"/>
      <w:sz w:val="32"/>
      <w:szCs w:val="32"/>
    </w:rPr>
  </w:style>
  <w:style w:type="character" w:customStyle="1" w:styleId="af2">
    <w:name w:val="Заголовок Знак"/>
    <w:basedOn w:val="a1"/>
    <w:link w:val="af1"/>
    <w:uiPriority w:val="99"/>
    <w:locked/>
    <w:rsid w:val="00F53062"/>
    <w:rPr>
      <w:rFonts w:ascii="Cambria" w:hAnsi="Cambria" w:cs="Times New Roman"/>
      <w:b/>
      <w:kern w:val="28"/>
      <w:sz w:val="32"/>
    </w:rPr>
  </w:style>
  <w:style w:type="paragraph" w:customStyle="1" w:styleId="FR4">
    <w:name w:val="FR4"/>
    <w:uiPriority w:val="99"/>
    <w:rsid w:val="002C7237"/>
    <w:pPr>
      <w:widowControl w:val="0"/>
      <w:autoSpaceDE w:val="0"/>
      <w:autoSpaceDN w:val="0"/>
      <w:adjustRightInd w:val="0"/>
      <w:spacing w:line="300" w:lineRule="auto"/>
      <w:ind w:firstLine="1120"/>
    </w:pPr>
    <w:rPr>
      <w:rFonts w:ascii="Arial" w:hAnsi="Arial" w:cs="Arial"/>
      <w:sz w:val="24"/>
      <w:szCs w:val="24"/>
    </w:rPr>
  </w:style>
  <w:style w:type="paragraph" w:customStyle="1" w:styleId="xl126">
    <w:name w:val="xl126"/>
    <w:basedOn w:val="a0"/>
    <w:uiPriority w:val="99"/>
    <w:rsid w:val="002C7237"/>
    <w:pPr>
      <w:pBdr>
        <w:left w:val="single" w:sz="4" w:space="0" w:color="auto"/>
        <w:right w:val="single" w:sz="4" w:space="0" w:color="auto"/>
      </w:pBdr>
      <w:spacing w:before="100" w:beforeAutospacing="1" w:after="100" w:afterAutospacing="1"/>
      <w:textAlignment w:val="center"/>
    </w:pPr>
    <w:rPr>
      <w:rFonts w:ascii="Arial" w:eastAsia="Arial Unicode MS" w:hAnsi="Arial" w:cs="Arial Unicode MS"/>
    </w:rPr>
  </w:style>
  <w:style w:type="paragraph" w:customStyle="1" w:styleId="ConsPlusCell">
    <w:name w:val="ConsPlusCell"/>
    <w:uiPriority w:val="99"/>
    <w:rsid w:val="002C7237"/>
    <w:pPr>
      <w:autoSpaceDE w:val="0"/>
      <w:autoSpaceDN w:val="0"/>
      <w:adjustRightInd w:val="0"/>
    </w:pPr>
    <w:rPr>
      <w:rFonts w:ascii="Arial" w:hAnsi="Arial" w:cs="Arial"/>
      <w:sz w:val="20"/>
      <w:szCs w:val="20"/>
    </w:rPr>
  </w:style>
  <w:style w:type="paragraph" w:customStyle="1" w:styleId="211">
    <w:name w:val="Обычный 2 интервал 1"/>
    <w:aliases w:val="5 по ширине"/>
    <w:basedOn w:val="a0"/>
    <w:uiPriority w:val="99"/>
    <w:rsid w:val="002C7237"/>
    <w:pPr>
      <w:spacing w:line="360" w:lineRule="auto"/>
      <w:ind w:firstLine="720"/>
      <w:jc w:val="both"/>
    </w:pPr>
    <w:rPr>
      <w:noProof/>
      <w:szCs w:val="20"/>
    </w:rPr>
  </w:style>
  <w:style w:type="character" w:styleId="af3">
    <w:name w:val="page number"/>
    <w:basedOn w:val="a1"/>
    <w:uiPriority w:val="99"/>
    <w:rsid w:val="002C7237"/>
    <w:rPr>
      <w:rFonts w:cs="Times New Roman"/>
    </w:rPr>
  </w:style>
  <w:style w:type="paragraph" w:styleId="33">
    <w:name w:val="Body Text 3"/>
    <w:basedOn w:val="a0"/>
    <w:link w:val="34"/>
    <w:uiPriority w:val="99"/>
    <w:rsid w:val="002C7237"/>
    <w:pPr>
      <w:spacing w:after="120"/>
    </w:pPr>
    <w:rPr>
      <w:sz w:val="16"/>
      <w:szCs w:val="16"/>
    </w:rPr>
  </w:style>
  <w:style w:type="character" w:customStyle="1" w:styleId="34">
    <w:name w:val="Основной текст 3 Знак"/>
    <w:basedOn w:val="a1"/>
    <w:link w:val="33"/>
    <w:uiPriority w:val="99"/>
    <w:locked/>
    <w:rsid w:val="00F53062"/>
    <w:rPr>
      <w:rFonts w:cs="Times New Roman"/>
      <w:sz w:val="16"/>
    </w:rPr>
  </w:style>
  <w:style w:type="paragraph" w:customStyle="1" w:styleId="af4">
    <w:name w:val="Знак Знак"/>
    <w:basedOn w:val="a0"/>
    <w:uiPriority w:val="99"/>
    <w:rsid w:val="002C7237"/>
    <w:pPr>
      <w:spacing w:after="160" w:line="240" w:lineRule="exact"/>
    </w:pPr>
    <w:rPr>
      <w:rFonts w:ascii="Verdana" w:hAnsi="Verdana"/>
      <w:lang w:val="en-US" w:eastAsia="en-US"/>
    </w:rPr>
  </w:style>
  <w:style w:type="paragraph" w:styleId="af5">
    <w:name w:val="Normal (Web)"/>
    <w:basedOn w:val="a0"/>
    <w:uiPriority w:val="99"/>
    <w:rsid w:val="002C7237"/>
    <w:pPr>
      <w:spacing w:before="100" w:beforeAutospacing="1" w:after="100" w:afterAutospacing="1"/>
    </w:pPr>
  </w:style>
  <w:style w:type="paragraph" w:customStyle="1" w:styleId="03">
    <w:name w:val="Стиль По ширине Первая строка:  03 см"/>
    <w:basedOn w:val="a0"/>
    <w:uiPriority w:val="99"/>
    <w:rsid w:val="002C7237"/>
    <w:pPr>
      <w:ind w:firstLine="170"/>
      <w:jc w:val="both"/>
    </w:pPr>
    <w:rPr>
      <w:sz w:val="20"/>
      <w:szCs w:val="20"/>
    </w:rPr>
  </w:style>
  <w:style w:type="character" w:customStyle="1" w:styleId="af6">
    <w:name w:val="Знак"/>
    <w:uiPriority w:val="99"/>
    <w:semiHidden/>
    <w:rsid w:val="002C7237"/>
    <w:rPr>
      <w:rFonts w:ascii="Calibri" w:hAnsi="Calibri"/>
      <w:b/>
      <w:sz w:val="28"/>
    </w:rPr>
  </w:style>
  <w:style w:type="paragraph" w:customStyle="1" w:styleId="NormalANX">
    <w:name w:val="NormalANX"/>
    <w:basedOn w:val="a0"/>
    <w:uiPriority w:val="99"/>
    <w:rsid w:val="002C7237"/>
    <w:pPr>
      <w:spacing w:before="240" w:after="240" w:line="360" w:lineRule="auto"/>
      <w:ind w:firstLine="720"/>
      <w:jc w:val="both"/>
    </w:pPr>
    <w:rPr>
      <w:sz w:val="28"/>
      <w:szCs w:val="20"/>
    </w:rPr>
  </w:style>
  <w:style w:type="table" w:styleId="af7">
    <w:name w:val="Table Grid"/>
    <w:basedOn w:val="a2"/>
    <w:uiPriority w:val="99"/>
    <w:rsid w:val="00AC35E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alloon Text"/>
    <w:basedOn w:val="a0"/>
    <w:link w:val="af9"/>
    <w:uiPriority w:val="99"/>
    <w:semiHidden/>
    <w:rsid w:val="00E50BFC"/>
    <w:rPr>
      <w:sz w:val="2"/>
      <w:szCs w:val="20"/>
    </w:rPr>
  </w:style>
  <w:style w:type="character" w:customStyle="1" w:styleId="af9">
    <w:name w:val="Текст выноски Знак"/>
    <w:basedOn w:val="a1"/>
    <w:link w:val="af8"/>
    <w:uiPriority w:val="99"/>
    <w:semiHidden/>
    <w:locked/>
    <w:rsid w:val="00F53062"/>
    <w:rPr>
      <w:rFonts w:cs="Times New Roman"/>
      <w:sz w:val="2"/>
    </w:rPr>
  </w:style>
  <w:style w:type="paragraph" w:customStyle="1" w:styleId="Default">
    <w:name w:val="Default"/>
    <w:uiPriority w:val="99"/>
    <w:rsid w:val="009D27F4"/>
    <w:pPr>
      <w:autoSpaceDE w:val="0"/>
      <w:autoSpaceDN w:val="0"/>
      <w:adjustRightInd w:val="0"/>
    </w:pPr>
    <w:rPr>
      <w:color w:val="000000"/>
      <w:sz w:val="24"/>
      <w:szCs w:val="24"/>
    </w:rPr>
  </w:style>
  <w:style w:type="paragraph" w:customStyle="1" w:styleId="ConsNormal">
    <w:name w:val="ConsNormal"/>
    <w:uiPriority w:val="99"/>
    <w:rsid w:val="00FD5F1A"/>
    <w:pPr>
      <w:widowControl w:val="0"/>
      <w:ind w:firstLine="720"/>
    </w:pPr>
    <w:rPr>
      <w:rFonts w:ascii="Arial" w:hAnsi="Arial"/>
      <w:szCs w:val="20"/>
    </w:rPr>
  </w:style>
  <w:style w:type="paragraph" w:customStyle="1" w:styleId="afa">
    <w:name w:val="Знак Знак Знак Знак Знак Знак Знак Знак Знак Знак Знак Знак Знак Знак"/>
    <w:basedOn w:val="a0"/>
    <w:uiPriority w:val="99"/>
    <w:rsid w:val="00B57926"/>
    <w:rPr>
      <w:rFonts w:ascii="Verdana" w:hAnsi="Verdana" w:cs="Verdana"/>
      <w:sz w:val="20"/>
      <w:szCs w:val="20"/>
      <w:lang w:val="en-US" w:eastAsia="en-US"/>
    </w:rPr>
  </w:style>
  <w:style w:type="paragraph" w:styleId="afb">
    <w:name w:val="header"/>
    <w:basedOn w:val="a0"/>
    <w:link w:val="afc"/>
    <w:uiPriority w:val="99"/>
    <w:rsid w:val="00A06CF1"/>
    <w:pPr>
      <w:tabs>
        <w:tab w:val="center" w:pos="4677"/>
        <w:tab w:val="right" w:pos="9355"/>
      </w:tabs>
    </w:pPr>
  </w:style>
  <w:style w:type="character" w:customStyle="1" w:styleId="afc">
    <w:name w:val="Верхний колонтитул Знак"/>
    <w:basedOn w:val="a1"/>
    <w:link w:val="afb"/>
    <w:uiPriority w:val="99"/>
    <w:locked/>
    <w:rsid w:val="00F53062"/>
    <w:rPr>
      <w:rFonts w:cs="Times New Roman"/>
      <w:sz w:val="24"/>
    </w:rPr>
  </w:style>
  <w:style w:type="paragraph" w:customStyle="1" w:styleId="120">
    <w:name w:val="Знак1 Знак Знак Знак Знак Знак2"/>
    <w:basedOn w:val="a0"/>
    <w:uiPriority w:val="99"/>
    <w:rsid w:val="00C03F77"/>
    <w:pPr>
      <w:spacing w:after="160" w:line="240" w:lineRule="exact"/>
    </w:pPr>
    <w:rPr>
      <w:rFonts w:ascii="Verdana" w:hAnsi="Verdana"/>
      <w:lang w:val="en-US" w:eastAsia="en-US"/>
    </w:rPr>
  </w:style>
  <w:style w:type="character" w:styleId="afd">
    <w:name w:val="line number"/>
    <w:basedOn w:val="a1"/>
    <w:uiPriority w:val="99"/>
    <w:semiHidden/>
    <w:rsid w:val="009049CA"/>
    <w:rPr>
      <w:rFonts w:cs="Times New Roman"/>
    </w:rPr>
  </w:style>
  <w:style w:type="paragraph" w:customStyle="1" w:styleId="220">
    <w:name w:val="Основной текст 22"/>
    <w:basedOn w:val="a0"/>
    <w:uiPriority w:val="99"/>
    <w:rsid w:val="00D52B6D"/>
    <w:pPr>
      <w:overflowPunct w:val="0"/>
      <w:autoSpaceDE w:val="0"/>
      <w:autoSpaceDN w:val="0"/>
      <w:adjustRightInd w:val="0"/>
      <w:ind w:firstLine="709"/>
      <w:textAlignment w:val="baseline"/>
    </w:pPr>
    <w:rPr>
      <w:szCs w:val="20"/>
    </w:rPr>
  </w:style>
  <w:style w:type="paragraph" w:customStyle="1" w:styleId="110">
    <w:name w:val="Знак1 Знак Знак Знак Знак Знак1"/>
    <w:basedOn w:val="a0"/>
    <w:uiPriority w:val="99"/>
    <w:rsid w:val="006C6A75"/>
    <w:pPr>
      <w:spacing w:after="160" w:line="240" w:lineRule="exact"/>
    </w:pPr>
    <w:rPr>
      <w:rFonts w:ascii="Verdana" w:hAnsi="Verdana"/>
      <w:lang w:val="en-US" w:eastAsia="en-US"/>
    </w:rPr>
  </w:style>
  <w:style w:type="paragraph" w:customStyle="1" w:styleId="a">
    <w:name w:val="Пункт_пост"/>
    <w:basedOn w:val="a0"/>
    <w:uiPriority w:val="99"/>
    <w:rsid w:val="00E40B93"/>
    <w:pPr>
      <w:numPr>
        <w:numId w:val="1"/>
      </w:numPr>
      <w:spacing w:before="120"/>
      <w:jc w:val="both"/>
    </w:pPr>
    <w:rPr>
      <w:sz w:val="26"/>
    </w:rPr>
  </w:style>
  <w:style w:type="paragraph" w:customStyle="1" w:styleId="13">
    <w:name w:val="Знак1 Знак Знак Знак Знак Знак3"/>
    <w:basedOn w:val="a0"/>
    <w:uiPriority w:val="99"/>
    <w:rsid w:val="00A01BE6"/>
    <w:pPr>
      <w:spacing w:after="160" w:line="240" w:lineRule="exact"/>
    </w:pPr>
    <w:rPr>
      <w:rFonts w:ascii="Verdana" w:hAnsi="Verdana"/>
      <w:lang w:val="en-US" w:eastAsia="en-US"/>
    </w:rPr>
  </w:style>
  <w:style w:type="paragraph" w:customStyle="1" w:styleId="230">
    <w:name w:val="Основной текст 23"/>
    <w:basedOn w:val="a0"/>
    <w:uiPriority w:val="99"/>
    <w:rsid w:val="00A01BE6"/>
    <w:pPr>
      <w:overflowPunct w:val="0"/>
      <w:autoSpaceDE w:val="0"/>
      <w:autoSpaceDN w:val="0"/>
      <w:adjustRightInd w:val="0"/>
      <w:ind w:firstLine="709"/>
      <w:textAlignment w:val="baseline"/>
    </w:pPr>
    <w:rPr>
      <w:szCs w:val="20"/>
    </w:rPr>
  </w:style>
  <w:style w:type="paragraph" w:customStyle="1" w:styleId="27">
    <w:name w:val="Обычный2"/>
    <w:uiPriority w:val="99"/>
    <w:rsid w:val="00A01BE6"/>
    <w:pPr>
      <w:widowControl w:val="0"/>
      <w:spacing w:line="260" w:lineRule="auto"/>
      <w:ind w:firstLine="580"/>
      <w:jc w:val="both"/>
    </w:pPr>
    <w:rPr>
      <w:sz w:val="28"/>
      <w:szCs w:val="20"/>
    </w:rPr>
  </w:style>
  <w:style w:type="paragraph" w:customStyle="1" w:styleId="14">
    <w:name w:val="Знак Знак1"/>
    <w:basedOn w:val="a0"/>
    <w:uiPriority w:val="99"/>
    <w:rsid w:val="00A01BE6"/>
    <w:pPr>
      <w:spacing w:after="160" w:line="240" w:lineRule="exact"/>
    </w:pPr>
    <w:rPr>
      <w:rFonts w:ascii="Verdana" w:hAnsi="Verdana"/>
      <w:lang w:val="en-US" w:eastAsia="en-US"/>
    </w:rPr>
  </w:style>
  <w:style w:type="character" w:customStyle="1" w:styleId="15">
    <w:name w:val="Знак1"/>
    <w:uiPriority w:val="99"/>
    <w:semiHidden/>
    <w:rsid w:val="00A01BE6"/>
    <w:rPr>
      <w:rFonts w:ascii="Calibri" w:hAnsi="Calibri"/>
      <w:b/>
      <w:sz w:val="28"/>
    </w:rPr>
  </w:style>
  <w:style w:type="paragraph" w:customStyle="1" w:styleId="16">
    <w:name w:val="Знак Знак Знак Знак Знак Знак Знак Знак Знак Знак Знак Знак Знак Знак1"/>
    <w:basedOn w:val="a0"/>
    <w:uiPriority w:val="99"/>
    <w:rsid w:val="00A01BE6"/>
    <w:rPr>
      <w:rFonts w:ascii="Verdana" w:hAnsi="Verdana" w:cs="Verdana"/>
      <w:sz w:val="20"/>
      <w:szCs w:val="20"/>
      <w:lang w:val="en-US" w:eastAsia="en-US"/>
    </w:rPr>
  </w:style>
  <w:style w:type="character" w:styleId="afe">
    <w:name w:val="Hyperlink"/>
    <w:basedOn w:val="a1"/>
    <w:uiPriority w:val="99"/>
    <w:semiHidden/>
    <w:locked/>
    <w:rsid w:val="00A01BE6"/>
    <w:rPr>
      <w:rFonts w:cs="Times New Roman"/>
      <w:color w:val="0563C1"/>
      <w:u w:val="single"/>
    </w:rPr>
  </w:style>
  <w:style w:type="paragraph" w:customStyle="1" w:styleId="ConsPlusTitle">
    <w:name w:val="ConsPlusTitle"/>
    <w:rsid w:val="00BB05C3"/>
    <w:pPr>
      <w:widowControl w:val="0"/>
      <w:autoSpaceDE w:val="0"/>
      <w:autoSpaceDN w:val="0"/>
      <w:adjustRightInd w:val="0"/>
    </w:pPr>
    <w:rPr>
      <w:b/>
      <w:bCs/>
      <w:sz w:val="24"/>
      <w:szCs w:val="24"/>
    </w:rPr>
  </w:style>
  <w:style w:type="paragraph" w:styleId="aff">
    <w:name w:val="No Spacing"/>
    <w:uiPriority w:val="1"/>
    <w:qFormat/>
    <w:rsid w:val="00ED79C4"/>
    <w:rPr>
      <w:rFonts w:asciiTheme="minorHAnsi" w:eastAsiaTheme="minorHAnsi" w:hAnsiTheme="minorHAnsi" w:cstheme="minorBidi"/>
      <w:lang w:eastAsia="en-US"/>
    </w:rPr>
  </w:style>
  <w:style w:type="character" w:styleId="aff0">
    <w:name w:val="Strong"/>
    <w:qFormat/>
    <w:locked/>
    <w:rsid w:val="00E8030E"/>
    <w:rPr>
      <w:b/>
      <w:bCs/>
    </w:rPr>
  </w:style>
  <w:style w:type="paragraph" w:customStyle="1" w:styleId="Heading">
    <w:name w:val="Heading"/>
    <w:rsid w:val="00E8030E"/>
    <w:pPr>
      <w:widowControl w:val="0"/>
      <w:autoSpaceDE w:val="0"/>
      <w:autoSpaceDN w:val="0"/>
      <w:adjustRightInd w:val="0"/>
    </w:pPr>
    <w:rPr>
      <w:rFonts w:ascii="Arial" w:hAnsi="Arial" w:cs="Arial"/>
      <w:b/>
      <w:bCs/>
    </w:rPr>
  </w:style>
  <w:style w:type="paragraph" w:customStyle="1" w:styleId="xl82">
    <w:name w:val="xl82"/>
    <w:basedOn w:val="a0"/>
    <w:rsid w:val="00F656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AAA">
    <w:name w:val="! AAA !"/>
    <w:rsid w:val="0071283B"/>
    <w:pPr>
      <w:spacing w:after="120"/>
      <w:jc w:val="both"/>
    </w:pPr>
    <w:rPr>
      <w:color w:val="0000FF"/>
      <w:sz w:val="24"/>
      <w:szCs w:val="24"/>
    </w:rPr>
  </w:style>
  <w:style w:type="character" w:customStyle="1" w:styleId="ac">
    <w:name w:val="Абзац списка Знак"/>
    <w:aliases w:val="Абзац списка11 Знак,ПАРАГРАФ Знак"/>
    <w:link w:val="ab"/>
    <w:uiPriority w:val="34"/>
    <w:locked/>
    <w:rsid w:val="000229A7"/>
    <w:rPr>
      <w:rFonts w:ascii="Calibri" w:hAnsi="Calibri"/>
      <w:lang w:eastAsia="en-US"/>
    </w:rPr>
  </w:style>
  <w:style w:type="paragraph" w:customStyle="1" w:styleId="xl78">
    <w:name w:val="xl78"/>
    <w:basedOn w:val="a0"/>
    <w:rsid w:val="00AD58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5127">
      <w:bodyDiv w:val="1"/>
      <w:marLeft w:val="0"/>
      <w:marRight w:val="0"/>
      <w:marTop w:val="0"/>
      <w:marBottom w:val="0"/>
      <w:divBdr>
        <w:top w:val="none" w:sz="0" w:space="0" w:color="auto"/>
        <w:left w:val="none" w:sz="0" w:space="0" w:color="auto"/>
        <w:bottom w:val="none" w:sz="0" w:space="0" w:color="auto"/>
        <w:right w:val="none" w:sz="0" w:space="0" w:color="auto"/>
      </w:divBdr>
    </w:div>
    <w:div w:id="656764925">
      <w:marLeft w:val="0"/>
      <w:marRight w:val="0"/>
      <w:marTop w:val="0"/>
      <w:marBottom w:val="0"/>
      <w:divBdr>
        <w:top w:val="none" w:sz="0" w:space="0" w:color="auto"/>
        <w:left w:val="none" w:sz="0" w:space="0" w:color="auto"/>
        <w:bottom w:val="none" w:sz="0" w:space="0" w:color="auto"/>
        <w:right w:val="none" w:sz="0" w:space="0" w:color="auto"/>
      </w:divBdr>
    </w:div>
    <w:div w:id="656764926">
      <w:marLeft w:val="0"/>
      <w:marRight w:val="0"/>
      <w:marTop w:val="0"/>
      <w:marBottom w:val="0"/>
      <w:divBdr>
        <w:top w:val="none" w:sz="0" w:space="0" w:color="auto"/>
        <w:left w:val="none" w:sz="0" w:space="0" w:color="auto"/>
        <w:bottom w:val="none" w:sz="0" w:space="0" w:color="auto"/>
        <w:right w:val="none" w:sz="0" w:space="0" w:color="auto"/>
      </w:divBdr>
    </w:div>
    <w:div w:id="656764927">
      <w:marLeft w:val="0"/>
      <w:marRight w:val="0"/>
      <w:marTop w:val="0"/>
      <w:marBottom w:val="0"/>
      <w:divBdr>
        <w:top w:val="none" w:sz="0" w:space="0" w:color="auto"/>
        <w:left w:val="none" w:sz="0" w:space="0" w:color="auto"/>
        <w:bottom w:val="none" w:sz="0" w:space="0" w:color="auto"/>
        <w:right w:val="none" w:sz="0" w:space="0" w:color="auto"/>
      </w:divBdr>
    </w:div>
    <w:div w:id="656764928">
      <w:marLeft w:val="0"/>
      <w:marRight w:val="0"/>
      <w:marTop w:val="0"/>
      <w:marBottom w:val="0"/>
      <w:divBdr>
        <w:top w:val="none" w:sz="0" w:space="0" w:color="auto"/>
        <w:left w:val="none" w:sz="0" w:space="0" w:color="auto"/>
        <w:bottom w:val="none" w:sz="0" w:space="0" w:color="auto"/>
        <w:right w:val="none" w:sz="0" w:space="0" w:color="auto"/>
      </w:divBdr>
    </w:div>
    <w:div w:id="656764929">
      <w:marLeft w:val="0"/>
      <w:marRight w:val="0"/>
      <w:marTop w:val="0"/>
      <w:marBottom w:val="0"/>
      <w:divBdr>
        <w:top w:val="none" w:sz="0" w:space="0" w:color="auto"/>
        <w:left w:val="none" w:sz="0" w:space="0" w:color="auto"/>
        <w:bottom w:val="none" w:sz="0" w:space="0" w:color="auto"/>
        <w:right w:val="none" w:sz="0" w:space="0" w:color="auto"/>
      </w:divBdr>
    </w:div>
    <w:div w:id="656764930">
      <w:marLeft w:val="0"/>
      <w:marRight w:val="0"/>
      <w:marTop w:val="0"/>
      <w:marBottom w:val="0"/>
      <w:divBdr>
        <w:top w:val="none" w:sz="0" w:space="0" w:color="auto"/>
        <w:left w:val="none" w:sz="0" w:space="0" w:color="auto"/>
        <w:bottom w:val="none" w:sz="0" w:space="0" w:color="auto"/>
        <w:right w:val="none" w:sz="0" w:space="0" w:color="auto"/>
      </w:divBdr>
    </w:div>
    <w:div w:id="656764931">
      <w:marLeft w:val="0"/>
      <w:marRight w:val="0"/>
      <w:marTop w:val="0"/>
      <w:marBottom w:val="0"/>
      <w:divBdr>
        <w:top w:val="none" w:sz="0" w:space="0" w:color="auto"/>
        <w:left w:val="none" w:sz="0" w:space="0" w:color="auto"/>
        <w:bottom w:val="none" w:sz="0" w:space="0" w:color="auto"/>
        <w:right w:val="none" w:sz="0" w:space="0" w:color="auto"/>
      </w:divBdr>
    </w:div>
    <w:div w:id="656764932">
      <w:marLeft w:val="0"/>
      <w:marRight w:val="0"/>
      <w:marTop w:val="0"/>
      <w:marBottom w:val="0"/>
      <w:divBdr>
        <w:top w:val="none" w:sz="0" w:space="0" w:color="auto"/>
        <w:left w:val="none" w:sz="0" w:space="0" w:color="auto"/>
        <w:bottom w:val="none" w:sz="0" w:space="0" w:color="auto"/>
        <w:right w:val="none" w:sz="0" w:space="0" w:color="auto"/>
      </w:divBdr>
    </w:div>
    <w:div w:id="656764933">
      <w:marLeft w:val="0"/>
      <w:marRight w:val="0"/>
      <w:marTop w:val="0"/>
      <w:marBottom w:val="0"/>
      <w:divBdr>
        <w:top w:val="none" w:sz="0" w:space="0" w:color="auto"/>
        <w:left w:val="none" w:sz="0" w:space="0" w:color="auto"/>
        <w:bottom w:val="none" w:sz="0" w:space="0" w:color="auto"/>
        <w:right w:val="none" w:sz="0" w:space="0" w:color="auto"/>
      </w:divBdr>
    </w:div>
    <w:div w:id="656764934">
      <w:marLeft w:val="0"/>
      <w:marRight w:val="0"/>
      <w:marTop w:val="0"/>
      <w:marBottom w:val="0"/>
      <w:divBdr>
        <w:top w:val="none" w:sz="0" w:space="0" w:color="auto"/>
        <w:left w:val="none" w:sz="0" w:space="0" w:color="auto"/>
        <w:bottom w:val="none" w:sz="0" w:space="0" w:color="auto"/>
        <w:right w:val="none" w:sz="0" w:space="0" w:color="auto"/>
      </w:divBdr>
    </w:div>
    <w:div w:id="656764935">
      <w:marLeft w:val="0"/>
      <w:marRight w:val="0"/>
      <w:marTop w:val="0"/>
      <w:marBottom w:val="0"/>
      <w:divBdr>
        <w:top w:val="none" w:sz="0" w:space="0" w:color="auto"/>
        <w:left w:val="none" w:sz="0" w:space="0" w:color="auto"/>
        <w:bottom w:val="none" w:sz="0" w:space="0" w:color="auto"/>
        <w:right w:val="none" w:sz="0" w:space="0" w:color="auto"/>
      </w:divBdr>
    </w:div>
    <w:div w:id="656764936">
      <w:marLeft w:val="0"/>
      <w:marRight w:val="0"/>
      <w:marTop w:val="0"/>
      <w:marBottom w:val="0"/>
      <w:divBdr>
        <w:top w:val="none" w:sz="0" w:space="0" w:color="auto"/>
        <w:left w:val="none" w:sz="0" w:space="0" w:color="auto"/>
        <w:bottom w:val="none" w:sz="0" w:space="0" w:color="auto"/>
        <w:right w:val="none" w:sz="0" w:space="0" w:color="auto"/>
      </w:divBdr>
    </w:div>
    <w:div w:id="656764937">
      <w:marLeft w:val="0"/>
      <w:marRight w:val="0"/>
      <w:marTop w:val="0"/>
      <w:marBottom w:val="0"/>
      <w:divBdr>
        <w:top w:val="none" w:sz="0" w:space="0" w:color="auto"/>
        <w:left w:val="none" w:sz="0" w:space="0" w:color="auto"/>
        <w:bottom w:val="none" w:sz="0" w:space="0" w:color="auto"/>
        <w:right w:val="none" w:sz="0" w:space="0" w:color="auto"/>
      </w:divBdr>
    </w:div>
    <w:div w:id="656764938">
      <w:marLeft w:val="0"/>
      <w:marRight w:val="0"/>
      <w:marTop w:val="0"/>
      <w:marBottom w:val="0"/>
      <w:divBdr>
        <w:top w:val="none" w:sz="0" w:space="0" w:color="auto"/>
        <w:left w:val="none" w:sz="0" w:space="0" w:color="auto"/>
        <w:bottom w:val="none" w:sz="0" w:space="0" w:color="auto"/>
        <w:right w:val="none" w:sz="0" w:space="0" w:color="auto"/>
      </w:divBdr>
    </w:div>
    <w:div w:id="656764939">
      <w:marLeft w:val="0"/>
      <w:marRight w:val="0"/>
      <w:marTop w:val="0"/>
      <w:marBottom w:val="0"/>
      <w:divBdr>
        <w:top w:val="none" w:sz="0" w:space="0" w:color="auto"/>
        <w:left w:val="none" w:sz="0" w:space="0" w:color="auto"/>
        <w:bottom w:val="none" w:sz="0" w:space="0" w:color="auto"/>
        <w:right w:val="none" w:sz="0" w:space="0" w:color="auto"/>
      </w:divBdr>
    </w:div>
    <w:div w:id="656764940">
      <w:marLeft w:val="0"/>
      <w:marRight w:val="0"/>
      <w:marTop w:val="0"/>
      <w:marBottom w:val="0"/>
      <w:divBdr>
        <w:top w:val="none" w:sz="0" w:space="0" w:color="auto"/>
        <w:left w:val="none" w:sz="0" w:space="0" w:color="auto"/>
        <w:bottom w:val="none" w:sz="0" w:space="0" w:color="auto"/>
        <w:right w:val="none" w:sz="0" w:space="0" w:color="auto"/>
      </w:divBdr>
    </w:div>
    <w:div w:id="656764941">
      <w:marLeft w:val="0"/>
      <w:marRight w:val="0"/>
      <w:marTop w:val="0"/>
      <w:marBottom w:val="0"/>
      <w:divBdr>
        <w:top w:val="none" w:sz="0" w:space="0" w:color="auto"/>
        <w:left w:val="none" w:sz="0" w:space="0" w:color="auto"/>
        <w:bottom w:val="none" w:sz="0" w:space="0" w:color="auto"/>
        <w:right w:val="none" w:sz="0" w:space="0" w:color="auto"/>
      </w:divBdr>
    </w:div>
    <w:div w:id="656764942">
      <w:marLeft w:val="0"/>
      <w:marRight w:val="0"/>
      <w:marTop w:val="0"/>
      <w:marBottom w:val="0"/>
      <w:divBdr>
        <w:top w:val="none" w:sz="0" w:space="0" w:color="auto"/>
        <w:left w:val="none" w:sz="0" w:space="0" w:color="auto"/>
        <w:bottom w:val="none" w:sz="0" w:space="0" w:color="auto"/>
        <w:right w:val="none" w:sz="0" w:space="0" w:color="auto"/>
      </w:divBdr>
    </w:div>
    <w:div w:id="656764943">
      <w:marLeft w:val="0"/>
      <w:marRight w:val="0"/>
      <w:marTop w:val="0"/>
      <w:marBottom w:val="0"/>
      <w:divBdr>
        <w:top w:val="none" w:sz="0" w:space="0" w:color="auto"/>
        <w:left w:val="none" w:sz="0" w:space="0" w:color="auto"/>
        <w:bottom w:val="none" w:sz="0" w:space="0" w:color="auto"/>
        <w:right w:val="none" w:sz="0" w:space="0" w:color="auto"/>
      </w:divBdr>
    </w:div>
    <w:div w:id="656764944">
      <w:marLeft w:val="0"/>
      <w:marRight w:val="0"/>
      <w:marTop w:val="0"/>
      <w:marBottom w:val="0"/>
      <w:divBdr>
        <w:top w:val="none" w:sz="0" w:space="0" w:color="auto"/>
        <w:left w:val="none" w:sz="0" w:space="0" w:color="auto"/>
        <w:bottom w:val="none" w:sz="0" w:space="0" w:color="auto"/>
        <w:right w:val="none" w:sz="0" w:space="0" w:color="auto"/>
      </w:divBdr>
    </w:div>
    <w:div w:id="656764945">
      <w:marLeft w:val="0"/>
      <w:marRight w:val="0"/>
      <w:marTop w:val="0"/>
      <w:marBottom w:val="0"/>
      <w:divBdr>
        <w:top w:val="none" w:sz="0" w:space="0" w:color="auto"/>
        <w:left w:val="none" w:sz="0" w:space="0" w:color="auto"/>
        <w:bottom w:val="none" w:sz="0" w:space="0" w:color="auto"/>
        <w:right w:val="none" w:sz="0" w:space="0" w:color="auto"/>
      </w:divBdr>
    </w:div>
    <w:div w:id="656764946">
      <w:marLeft w:val="0"/>
      <w:marRight w:val="0"/>
      <w:marTop w:val="0"/>
      <w:marBottom w:val="0"/>
      <w:divBdr>
        <w:top w:val="none" w:sz="0" w:space="0" w:color="auto"/>
        <w:left w:val="none" w:sz="0" w:space="0" w:color="auto"/>
        <w:bottom w:val="none" w:sz="0" w:space="0" w:color="auto"/>
        <w:right w:val="none" w:sz="0" w:space="0" w:color="auto"/>
      </w:divBdr>
    </w:div>
    <w:div w:id="656764947">
      <w:marLeft w:val="0"/>
      <w:marRight w:val="0"/>
      <w:marTop w:val="0"/>
      <w:marBottom w:val="0"/>
      <w:divBdr>
        <w:top w:val="none" w:sz="0" w:space="0" w:color="auto"/>
        <w:left w:val="none" w:sz="0" w:space="0" w:color="auto"/>
        <w:bottom w:val="none" w:sz="0" w:space="0" w:color="auto"/>
        <w:right w:val="none" w:sz="0" w:space="0" w:color="auto"/>
      </w:divBdr>
    </w:div>
    <w:div w:id="656764948">
      <w:marLeft w:val="0"/>
      <w:marRight w:val="0"/>
      <w:marTop w:val="0"/>
      <w:marBottom w:val="0"/>
      <w:divBdr>
        <w:top w:val="none" w:sz="0" w:space="0" w:color="auto"/>
        <w:left w:val="none" w:sz="0" w:space="0" w:color="auto"/>
        <w:bottom w:val="none" w:sz="0" w:space="0" w:color="auto"/>
        <w:right w:val="none" w:sz="0" w:space="0" w:color="auto"/>
      </w:divBdr>
    </w:div>
    <w:div w:id="656764949">
      <w:marLeft w:val="0"/>
      <w:marRight w:val="0"/>
      <w:marTop w:val="0"/>
      <w:marBottom w:val="0"/>
      <w:divBdr>
        <w:top w:val="none" w:sz="0" w:space="0" w:color="auto"/>
        <w:left w:val="none" w:sz="0" w:space="0" w:color="auto"/>
        <w:bottom w:val="none" w:sz="0" w:space="0" w:color="auto"/>
        <w:right w:val="none" w:sz="0" w:space="0" w:color="auto"/>
      </w:divBdr>
    </w:div>
    <w:div w:id="656764950">
      <w:marLeft w:val="0"/>
      <w:marRight w:val="0"/>
      <w:marTop w:val="0"/>
      <w:marBottom w:val="0"/>
      <w:divBdr>
        <w:top w:val="none" w:sz="0" w:space="0" w:color="auto"/>
        <w:left w:val="none" w:sz="0" w:space="0" w:color="auto"/>
        <w:bottom w:val="none" w:sz="0" w:space="0" w:color="auto"/>
        <w:right w:val="none" w:sz="0" w:space="0" w:color="auto"/>
      </w:divBdr>
    </w:div>
    <w:div w:id="656764951">
      <w:marLeft w:val="0"/>
      <w:marRight w:val="0"/>
      <w:marTop w:val="0"/>
      <w:marBottom w:val="0"/>
      <w:divBdr>
        <w:top w:val="none" w:sz="0" w:space="0" w:color="auto"/>
        <w:left w:val="none" w:sz="0" w:space="0" w:color="auto"/>
        <w:bottom w:val="none" w:sz="0" w:space="0" w:color="auto"/>
        <w:right w:val="none" w:sz="0" w:space="0" w:color="auto"/>
      </w:divBdr>
    </w:div>
    <w:div w:id="656764952">
      <w:marLeft w:val="0"/>
      <w:marRight w:val="0"/>
      <w:marTop w:val="0"/>
      <w:marBottom w:val="0"/>
      <w:divBdr>
        <w:top w:val="none" w:sz="0" w:space="0" w:color="auto"/>
        <w:left w:val="none" w:sz="0" w:space="0" w:color="auto"/>
        <w:bottom w:val="none" w:sz="0" w:space="0" w:color="auto"/>
        <w:right w:val="none" w:sz="0" w:space="0" w:color="auto"/>
      </w:divBdr>
    </w:div>
    <w:div w:id="656764953">
      <w:marLeft w:val="0"/>
      <w:marRight w:val="0"/>
      <w:marTop w:val="0"/>
      <w:marBottom w:val="0"/>
      <w:divBdr>
        <w:top w:val="none" w:sz="0" w:space="0" w:color="auto"/>
        <w:left w:val="none" w:sz="0" w:space="0" w:color="auto"/>
        <w:bottom w:val="none" w:sz="0" w:space="0" w:color="auto"/>
        <w:right w:val="none" w:sz="0" w:space="0" w:color="auto"/>
      </w:divBdr>
    </w:div>
    <w:div w:id="656764954">
      <w:marLeft w:val="0"/>
      <w:marRight w:val="0"/>
      <w:marTop w:val="0"/>
      <w:marBottom w:val="0"/>
      <w:divBdr>
        <w:top w:val="none" w:sz="0" w:space="0" w:color="auto"/>
        <w:left w:val="none" w:sz="0" w:space="0" w:color="auto"/>
        <w:bottom w:val="none" w:sz="0" w:space="0" w:color="auto"/>
        <w:right w:val="none" w:sz="0" w:space="0" w:color="auto"/>
      </w:divBdr>
    </w:div>
    <w:div w:id="656764955">
      <w:marLeft w:val="0"/>
      <w:marRight w:val="0"/>
      <w:marTop w:val="0"/>
      <w:marBottom w:val="0"/>
      <w:divBdr>
        <w:top w:val="none" w:sz="0" w:space="0" w:color="auto"/>
        <w:left w:val="none" w:sz="0" w:space="0" w:color="auto"/>
        <w:bottom w:val="none" w:sz="0" w:space="0" w:color="auto"/>
        <w:right w:val="none" w:sz="0" w:space="0" w:color="auto"/>
      </w:divBdr>
    </w:div>
    <w:div w:id="656764956">
      <w:marLeft w:val="0"/>
      <w:marRight w:val="0"/>
      <w:marTop w:val="0"/>
      <w:marBottom w:val="0"/>
      <w:divBdr>
        <w:top w:val="none" w:sz="0" w:space="0" w:color="auto"/>
        <w:left w:val="none" w:sz="0" w:space="0" w:color="auto"/>
        <w:bottom w:val="none" w:sz="0" w:space="0" w:color="auto"/>
        <w:right w:val="none" w:sz="0" w:space="0" w:color="auto"/>
      </w:divBdr>
    </w:div>
    <w:div w:id="656764957">
      <w:marLeft w:val="0"/>
      <w:marRight w:val="0"/>
      <w:marTop w:val="0"/>
      <w:marBottom w:val="0"/>
      <w:divBdr>
        <w:top w:val="none" w:sz="0" w:space="0" w:color="auto"/>
        <w:left w:val="none" w:sz="0" w:space="0" w:color="auto"/>
        <w:bottom w:val="none" w:sz="0" w:space="0" w:color="auto"/>
        <w:right w:val="none" w:sz="0" w:space="0" w:color="auto"/>
      </w:divBdr>
    </w:div>
    <w:div w:id="656764958">
      <w:marLeft w:val="0"/>
      <w:marRight w:val="0"/>
      <w:marTop w:val="0"/>
      <w:marBottom w:val="0"/>
      <w:divBdr>
        <w:top w:val="none" w:sz="0" w:space="0" w:color="auto"/>
        <w:left w:val="none" w:sz="0" w:space="0" w:color="auto"/>
        <w:bottom w:val="none" w:sz="0" w:space="0" w:color="auto"/>
        <w:right w:val="none" w:sz="0" w:space="0" w:color="auto"/>
      </w:divBdr>
    </w:div>
    <w:div w:id="656764959">
      <w:marLeft w:val="0"/>
      <w:marRight w:val="0"/>
      <w:marTop w:val="0"/>
      <w:marBottom w:val="0"/>
      <w:divBdr>
        <w:top w:val="none" w:sz="0" w:space="0" w:color="auto"/>
        <w:left w:val="none" w:sz="0" w:space="0" w:color="auto"/>
        <w:bottom w:val="none" w:sz="0" w:space="0" w:color="auto"/>
        <w:right w:val="none" w:sz="0" w:space="0" w:color="auto"/>
      </w:divBdr>
    </w:div>
    <w:div w:id="656764960">
      <w:marLeft w:val="0"/>
      <w:marRight w:val="0"/>
      <w:marTop w:val="0"/>
      <w:marBottom w:val="0"/>
      <w:divBdr>
        <w:top w:val="none" w:sz="0" w:space="0" w:color="auto"/>
        <w:left w:val="none" w:sz="0" w:space="0" w:color="auto"/>
        <w:bottom w:val="none" w:sz="0" w:space="0" w:color="auto"/>
        <w:right w:val="none" w:sz="0" w:space="0" w:color="auto"/>
      </w:divBdr>
    </w:div>
    <w:div w:id="656764961">
      <w:marLeft w:val="0"/>
      <w:marRight w:val="0"/>
      <w:marTop w:val="0"/>
      <w:marBottom w:val="0"/>
      <w:divBdr>
        <w:top w:val="none" w:sz="0" w:space="0" w:color="auto"/>
        <w:left w:val="none" w:sz="0" w:space="0" w:color="auto"/>
        <w:bottom w:val="none" w:sz="0" w:space="0" w:color="auto"/>
        <w:right w:val="none" w:sz="0" w:space="0" w:color="auto"/>
      </w:divBdr>
    </w:div>
    <w:div w:id="656764962">
      <w:marLeft w:val="0"/>
      <w:marRight w:val="0"/>
      <w:marTop w:val="0"/>
      <w:marBottom w:val="0"/>
      <w:divBdr>
        <w:top w:val="none" w:sz="0" w:space="0" w:color="auto"/>
        <w:left w:val="none" w:sz="0" w:space="0" w:color="auto"/>
        <w:bottom w:val="none" w:sz="0" w:space="0" w:color="auto"/>
        <w:right w:val="none" w:sz="0" w:space="0" w:color="auto"/>
      </w:divBdr>
    </w:div>
    <w:div w:id="656764963">
      <w:marLeft w:val="0"/>
      <w:marRight w:val="0"/>
      <w:marTop w:val="0"/>
      <w:marBottom w:val="0"/>
      <w:divBdr>
        <w:top w:val="none" w:sz="0" w:space="0" w:color="auto"/>
        <w:left w:val="none" w:sz="0" w:space="0" w:color="auto"/>
        <w:bottom w:val="none" w:sz="0" w:space="0" w:color="auto"/>
        <w:right w:val="none" w:sz="0" w:space="0" w:color="auto"/>
      </w:divBdr>
    </w:div>
    <w:div w:id="656764964">
      <w:marLeft w:val="0"/>
      <w:marRight w:val="0"/>
      <w:marTop w:val="0"/>
      <w:marBottom w:val="0"/>
      <w:divBdr>
        <w:top w:val="none" w:sz="0" w:space="0" w:color="auto"/>
        <w:left w:val="none" w:sz="0" w:space="0" w:color="auto"/>
        <w:bottom w:val="none" w:sz="0" w:space="0" w:color="auto"/>
        <w:right w:val="none" w:sz="0" w:space="0" w:color="auto"/>
      </w:divBdr>
    </w:div>
    <w:div w:id="656764965">
      <w:marLeft w:val="0"/>
      <w:marRight w:val="0"/>
      <w:marTop w:val="0"/>
      <w:marBottom w:val="0"/>
      <w:divBdr>
        <w:top w:val="none" w:sz="0" w:space="0" w:color="auto"/>
        <w:left w:val="none" w:sz="0" w:space="0" w:color="auto"/>
        <w:bottom w:val="none" w:sz="0" w:space="0" w:color="auto"/>
        <w:right w:val="none" w:sz="0" w:space="0" w:color="auto"/>
      </w:divBdr>
    </w:div>
    <w:div w:id="656764966">
      <w:marLeft w:val="0"/>
      <w:marRight w:val="0"/>
      <w:marTop w:val="0"/>
      <w:marBottom w:val="0"/>
      <w:divBdr>
        <w:top w:val="none" w:sz="0" w:space="0" w:color="auto"/>
        <w:left w:val="none" w:sz="0" w:space="0" w:color="auto"/>
        <w:bottom w:val="none" w:sz="0" w:space="0" w:color="auto"/>
        <w:right w:val="none" w:sz="0" w:space="0" w:color="auto"/>
      </w:divBdr>
    </w:div>
    <w:div w:id="656764967">
      <w:marLeft w:val="0"/>
      <w:marRight w:val="0"/>
      <w:marTop w:val="0"/>
      <w:marBottom w:val="0"/>
      <w:divBdr>
        <w:top w:val="none" w:sz="0" w:space="0" w:color="auto"/>
        <w:left w:val="none" w:sz="0" w:space="0" w:color="auto"/>
        <w:bottom w:val="none" w:sz="0" w:space="0" w:color="auto"/>
        <w:right w:val="none" w:sz="0" w:space="0" w:color="auto"/>
      </w:divBdr>
    </w:div>
    <w:div w:id="656764968">
      <w:marLeft w:val="0"/>
      <w:marRight w:val="0"/>
      <w:marTop w:val="0"/>
      <w:marBottom w:val="0"/>
      <w:divBdr>
        <w:top w:val="none" w:sz="0" w:space="0" w:color="auto"/>
        <w:left w:val="none" w:sz="0" w:space="0" w:color="auto"/>
        <w:bottom w:val="none" w:sz="0" w:space="0" w:color="auto"/>
        <w:right w:val="none" w:sz="0" w:space="0" w:color="auto"/>
      </w:divBdr>
    </w:div>
    <w:div w:id="656764969">
      <w:marLeft w:val="0"/>
      <w:marRight w:val="0"/>
      <w:marTop w:val="0"/>
      <w:marBottom w:val="0"/>
      <w:divBdr>
        <w:top w:val="none" w:sz="0" w:space="0" w:color="auto"/>
        <w:left w:val="none" w:sz="0" w:space="0" w:color="auto"/>
        <w:bottom w:val="none" w:sz="0" w:space="0" w:color="auto"/>
        <w:right w:val="none" w:sz="0" w:space="0" w:color="auto"/>
      </w:divBdr>
    </w:div>
    <w:div w:id="656764970">
      <w:marLeft w:val="0"/>
      <w:marRight w:val="0"/>
      <w:marTop w:val="0"/>
      <w:marBottom w:val="0"/>
      <w:divBdr>
        <w:top w:val="none" w:sz="0" w:space="0" w:color="auto"/>
        <w:left w:val="none" w:sz="0" w:space="0" w:color="auto"/>
        <w:bottom w:val="none" w:sz="0" w:space="0" w:color="auto"/>
        <w:right w:val="none" w:sz="0" w:space="0" w:color="auto"/>
      </w:divBdr>
    </w:div>
    <w:div w:id="656764971">
      <w:marLeft w:val="0"/>
      <w:marRight w:val="0"/>
      <w:marTop w:val="0"/>
      <w:marBottom w:val="0"/>
      <w:divBdr>
        <w:top w:val="none" w:sz="0" w:space="0" w:color="auto"/>
        <w:left w:val="none" w:sz="0" w:space="0" w:color="auto"/>
        <w:bottom w:val="none" w:sz="0" w:space="0" w:color="auto"/>
        <w:right w:val="none" w:sz="0" w:space="0" w:color="auto"/>
      </w:divBdr>
    </w:div>
    <w:div w:id="656764972">
      <w:marLeft w:val="0"/>
      <w:marRight w:val="0"/>
      <w:marTop w:val="0"/>
      <w:marBottom w:val="0"/>
      <w:divBdr>
        <w:top w:val="none" w:sz="0" w:space="0" w:color="auto"/>
        <w:left w:val="none" w:sz="0" w:space="0" w:color="auto"/>
        <w:bottom w:val="none" w:sz="0" w:space="0" w:color="auto"/>
        <w:right w:val="none" w:sz="0" w:space="0" w:color="auto"/>
      </w:divBdr>
    </w:div>
    <w:div w:id="656764973">
      <w:marLeft w:val="0"/>
      <w:marRight w:val="0"/>
      <w:marTop w:val="0"/>
      <w:marBottom w:val="0"/>
      <w:divBdr>
        <w:top w:val="none" w:sz="0" w:space="0" w:color="auto"/>
        <w:left w:val="none" w:sz="0" w:space="0" w:color="auto"/>
        <w:bottom w:val="none" w:sz="0" w:space="0" w:color="auto"/>
        <w:right w:val="none" w:sz="0" w:space="0" w:color="auto"/>
      </w:divBdr>
    </w:div>
    <w:div w:id="830868699">
      <w:bodyDiv w:val="1"/>
      <w:marLeft w:val="0"/>
      <w:marRight w:val="0"/>
      <w:marTop w:val="0"/>
      <w:marBottom w:val="0"/>
      <w:divBdr>
        <w:top w:val="none" w:sz="0" w:space="0" w:color="auto"/>
        <w:left w:val="none" w:sz="0" w:space="0" w:color="auto"/>
        <w:bottom w:val="none" w:sz="0" w:space="0" w:color="auto"/>
        <w:right w:val="none" w:sz="0" w:space="0" w:color="auto"/>
      </w:divBdr>
    </w:div>
    <w:div w:id="963383513">
      <w:bodyDiv w:val="1"/>
      <w:marLeft w:val="0"/>
      <w:marRight w:val="0"/>
      <w:marTop w:val="0"/>
      <w:marBottom w:val="0"/>
      <w:divBdr>
        <w:top w:val="none" w:sz="0" w:space="0" w:color="auto"/>
        <w:left w:val="none" w:sz="0" w:space="0" w:color="auto"/>
        <w:bottom w:val="none" w:sz="0" w:space="0" w:color="auto"/>
        <w:right w:val="none" w:sz="0" w:space="0" w:color="auto"/>
      </w:divBdr>
    </w:div>
    <w:div w:id="970283902">
      <w:bodyDiv w:val="1"/>
      <w:marLeft w:val="0"/>
      <w:marRight w:val="0"/>
      <w:marTop w:val="0"/>
      <w:marBottom w:val="0"/>
      <w:divBdr>
        <w:top w:val="none" w:sz="0" w:space="0" w:color="auto"/>
        <w:left w:val="none" w:sz="0" w:space="0" w:color="auto"/>
        <w:bottom w:val="none" w:sz="0" w:space="0" w:color="auto"/>
        <w:right w:val="none" w:sz="0" w:space="0" w:color="auto"/>
      </w:divBdr>
    </w:div>
    <w:div w:id="1154031902">
      <w:bodyDiv w:val="1"/>
      <w:marLeft w:val="0"/>
      <w:marRight w:val="0"/>
      <w:marTop w:val="0"/>
      <w:marBottom w:val="0"/>
      <w:divBdr>
        <w:top w:val="none" w:sz="0" w:space="0" w:color="auto"/>
        <w:left w:val="none" w:sz="0" w:space="0" w:color="auto"/>
        <w:bottom w:val="none" w:sz="0" w:space="0" w:color="auto"/>
        <w:right w:val="none" w:sz="0" w:space="0" w:color="auto"/>
      </w:divBdr>
    </w:div>
    <w:div w:id="1191720416">
      <w:bodyDiv w:val="1"/>
      <w:marLeft w:val="0"/>
      <w:marRight w:val="0"/>
      <w:marTop w:val="0"/>
      <w:marBottom w:val="0"/>
      <w:divBdr>
        <w:top w:val="none" w:sz="0" w:space="0" w:color="auto"/>
        <w:left w:val="none" w:sz="0" w:space="0" w:color="auto"/>
        <w:bottom w:val="none" w:sz="0" w:space="0" w:color="auto"/>
        <w:right w:val="none" w:sz="0" w:space="0" w:color="auto"/>
      </w:divBdr>
    </w:div>
    <w:div w:id="1276448972">
      <w:bodyDiv w:val="1"/>
      <w:marLeft w:val="0"/>
      <w:marRight w:val="0"/>
      <w:marTop w:val="0"/>
      <w:marBottom w:val="0"/>
      <w:divBdr>
        <w:top w:val="none" w:sz="0" w:space="0" w:color="auto"/>
        <w:left w:val="none" w:sz="0" w:space="0" w:color="auto"/>
        <w:bottom w:val="none" w:sz="0" w:space="0" w:color="auto"/>
        <w:right w:val="none" w:sz="0" w:space="0" w:color="auto"/>
      </w:divBdr>
    </w:div>
    <w:div w:id="1329361536">
      <w:bodyDiv w:val="1"/>
      <w:marLeft w:val="0"/>
      <w:marRight w:val="0"/>
      <w:marTop w:val="0"/>
      <w:marBottom w:val="0"/>
      <w:divBdr>
        <w:top w:val="none" w:sz="0" w:space="0" w:color="auto"/>
        <w:left w:val="none" w:sz="0" w:space="0" w:color="auto"/>
        <w:bottom w:val="none" w:sz="0" w:space="0" w:color="auto"/>
        <w:right w:val="none" w:sz="0" w:space="0" w:color="auto"/>
      </w:divBdr>
    </w:div>
    <w:div w:id="1487820727">
      <w:bodyDiv w:val="1"/>
      <w:marLeft w:val="0"/>
      <w:marRight w:val="0"/>
      <w:marTop w:val="0"/>
      <w:marBottom w:val="0"/>
      <w:divBdr>
        <w:top w:val="none" w:sz="0" w:space="0" w:color="auto"/>
        <w:left w:val="none" w:sz="0" w:space="0" w:color="auto"/>
        <w:bottom w:val="none" w:sz="0" w:space="0" w:color="auto"/>
        <w:right w:val="none" w:sz="0" w:space="0" w:color="auto"/>
      </w:divBdr>
    </w:div>
    <w:div w:id="1640188668">
      <w:bodyDiv w:val="1"/>
      <w:marLeft w:val="0"/>
      <w:marRight w:val="0"/>
      <w:marTop w:val="0"/>
      <w:marBottom w:val="0"/>
      <w:divBdr>
        <w:top w:val="none" w:sz="0" w:space="0" w:color="auto"/>
        <w:left w:val="none" w:sz="0" w:space="0" w:color="auto"/>
        <w:bottom w:val="none" w:sz="0" w:space="0" w:color="auto"/>
        <w:right w:val="none" w:sz="0" w:space="0" w:color="auto"/>
      </w:divBdr>
    </w:div>
    <w:div w:id="1820803879">
      <w:bodyDiv w:val="1"/>
      <w:marLeft w:val="0"/>
      <w:marRight w:val="0"/>
      <w:marTop w:val="0"/>
      <w:marBottom w:val="0"/>
      <w:divBdr>
        <w:top w:val="none" w:sz="0" w:space="0" w:color="auto"/>
        <w:left w:val="none" w:sz="0" w:space="0" w:color="auto"/>
        <w:bottom w:val="none" w:sz="0" w:space="0" w:color="auto"/>
        <w:right w:val="none" w:sz="0" w:space="0" w:color="auto"/>
      </w:divBdr>
    </w:div>
    <w:div w:id="1845899687">
      <w:bodyDiv w:val="1"/>
      <w:marLeft w:val="0"/>
      <w:marRight w:val="0"/>
      <w:marTop w:val="0"/>
      <w:marBottom w:val="0"/>
      <w:divBdr>
        <w:top w:val="none" w:sz="0" w:space="0" w:color="auto"/>
        <w:left w:val="none" w:sz="0" w:space="0" w:color="auto"/>
        <w:bottom w:val="none" w:sz="0" w:space="0" w:color="auto"/>
        <w:right w:val="none" w:sz="0" w:space="0" w:color="auto"/>
      </w:divBdr>
    </w:div>
    <w:div w:id="202266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18515ED2DD20123B4CBE42F46CCEB5002C75912B7546D2283616D82FD87CA843ED0279174B7FD2307E50FBF7E914D91D552CECCC9A51m4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O:\&#1058;&#1086;&#1083;&#1089;&#1090;&#1080;&#1082;&#1086;&#1074;&#1072;\&#1053;&#1077;&#1089;&#1090;&#1077;&#1088;&#1086;&#1074;\&#1055;&#1088;&#1086;&#1077;&#1082;&#1090;%20&#1052;&#1055;_&#1056;&#1072;&#1079;&#1074;%20&#1080;&#1085;&#1089;&#1090;%20&#1086;&#1073;&#1097;%2022-24\_&#1052;&#1055;_&#1052;&#1086;&#1083;.&#1057;&#1077;&#1084;.&#1057;&#1087;&#1086;&#1088;&#1090;.&#1054;&#1073;&#1097;%20&#1079;&#1076;&#1086;&#1088;_2022-2024_&#1076;&#1086;&#1088;&#1072;&#1073;&#1086;&#1090;.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O:\&#1058;&#1086;&#1083;&#1089;&#1090;&#1080;&#1082;&#1086;&#1074;&#1072;\&#1053;&#1077;&#1089;&#1090;&#1077;&#1088;&#1086;&#1074;\&#1055;&#1088;&#1086;&#1077;&#1082;&#1090;%20&#1052;&#1055;_&#1056;&#1072;&#1079;&#1074;%20&#1080;&#1085;&#1089;&#1090;%20&#1086;&#1073;&#1097;%2022-24\_&#1052;&#1055;_&#1052;&#1086;&#1083;.&#1057;&#1077;&#1084;.&#1057;&#1087;&#1086;&#1088;&#1090;.&#1054;&#1073;&#1097;%20&#1079;&#1076;&#1086;&#1088;_2022-2024_&#1076;&#1086;&#1088;&#1072;&#1073;&#1086;&#1090;.doc"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O:\&#1058;&#1086;&#1083;&#1089;&#1090;&#1080;&#1082;&#1086;&#1074;&#1072;\&#1053;&#1077;&#1089;&#1090;&#1077;&#1088;&#1086;&#1074;\&#1055;&#1088;&#1086;&#1077;&#1082;&#1090;%20&#1052;&#1055;_&#1056;&#1072;&#1079;&#1074;%20&#1080;&#1085;&#1089;&#1090;%20&#1086;&#1073;&#1097;%2022-24\_&#1052;&#1055;_&#1052;&#1086;&#1083;.&#1057;&#1077;&#1084;.&#1057;&#1087;&#1086;&#1088;&#1090;.&#1054;&#1073;&#1097;%20&#1079;&#1076;&#1086;&#1088;_2022-2024_&#1076;&#1086;&#1088;&#1072;&#1073;&#1086;&#1090;.doc" TargetMode="External"/><Relationship Id="rId4" Type="http://schemas.openxmlformats.org/officeDocument/2006/relationships/settings" Target="settings.xml"/><Relationship Id="rId9" Type="http://schemas.openxmlformats.org/officeDocument/2006/relationships/hyperlink" Target="consultantplus://offline/ref=B2B7DF2CE3765A7DCB8CCE08FE0D6F2219A76493FBEB8B47B50ED35C9C67F7CB3BD53D7151A90B4D3AA464C050549C9E1DDA6B20BBA795HFI7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DC90E-FD1B-4E34-B508-AB5D10B7F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3532</TotalTime>
  <Pages>14</Pages>
  <Words>8783</Words>
  <Characters>50067</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ФКУ</Company>
  <LinksUpToDate>false</LinksUpToDate>
  <CharactersWithSpaces>58733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Потешкина М.И</dc:creator>
  <cp:lastModifiedBy>БелоусоваНЕ</cp:lastModifiedBy>
  <cp:revision>351</cp:revision>
  <cp:lastPrinted>2019-12-17T08:41:00Z</cp:lastPrinted>
  <dcterms:created xsi:type="dcterms:W3CDTF">2017-11-13T03:48:00Z</dcterms:created>
  <dcterms:modified xsi:type="dcterms:W3CDTF">2023-11-14T01:30:00Z</dcterms:modified>
</cp:coreProperties>
</file>